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3D7" w14:textId="77777777" w:rsidR="008E3C59" w:rsidRPr="003B2426" w:rsidRDefault="008E3C59" w:rsidP="008E3C59">
      <w:pPr>
        <w:jc w:val="both"/>
        <w:rPr>
          <w:rFonts w:ascii="Calibri" w:hAnsi="Calibri" w:cs="Calibri"/>
          <w:sz w:val="22"/>
          <w:szCs w:val="22"/>
        </w:rPr>
      </w:pPr>
      <w:r w:rsidRPr="003B2426">
        <w:rPr>
          <w:rFonts w:ascii="Calibri" w:hAnsi="Calibri" w:cs="Calibri"/>
          <w:sz w:val="22"/>
          <w:szCs w:val="22"/>
        </w:rPr>
        <w:t>Projekt „WEKTO</w:t>
      </w:r>
      <w:r>
        <w:rPr>
          <w:rFonts w:ascii="Calibri" w:hAnsi="Calibri" w:cs="Calibri"/>
          <w:sz w:val="22"/>
          <w:szCs w:val="22"/>
        </w:rPr>
        <w:t xml:space="preserve">R. </w:t>
      </w:r>
      <w:r w:rsidRPr="003B2426">
        <w:rPr>
          <w:rFonts w:ascii="Calibri" w:hAnsi="Calibri" w:cs="Calibri"/>
          <w:sz w:val="22"/>
          <w:szCs w:val="22"/>
        </w:rPr>
        <w:t xml:space="preserve">Metropolitalny system finansowania kształcenia” </w:t>
      </w:r>
      <w:r w:rsidRPr="003B2426">
        <w:rPr>
          <w:rFonts w:ascii="Calibri" w:hAnsi="Calibri" w:cs="Calibri"/>
          <w:sz w:val="22"/>
          <w:szCs w:val="22"/>
        </w:rPr>
        <w:br/>
        <w:t>realizowany przez Agencję Rozwoju Pomorza S.A.</w:t>
      </w:r>
      <w:r>
        <w:rPr>
          <w:rFonts w:ascii="Calibri" w:hAnsi="Calibri" w:cs="Calibri"/>
          <w:sz w:val="22"/>
          <w:szCs w:val="22"/>
        </w:rPr>
        <w:t xml:space="preserve"> w partnerstwie z Wojewódzkim Urzędem Pracy </w:t>
      </w:r>
      <w:r>
        <w:rPr>
          <w:rFonts w:ascii="Calibri" w:hAnsi="Calibri" w:cs="Calibri"/>
          <w:sz w:val="22"/>
          <w:szCs w:val="22"/>
        </w:rPr>
        <w:br/>
        <w:t>w Gdańsku</w:t>
      </w:r>
      <w:r w:rsidRPr="003B2426">
        <w:rPr>
          <w:rFonts w:ascii="Calibri" w:hAnsi="Calibri" w:cs="Calibri"/>
          <w:sz w:val="22"/>
          <w:szCs w:val="22"/>
        </w:rPr>
        <w:t xml:space="preserve"> w ramach Priorytetu 5 Fundusze europejskie dla silnego społecznie Pomorza (EFS+) programu regionalnego Fundusze Europejskie dla Pomorza na lata 2021-2027 współfinansowanego ze środków Europejskiego Funduszu Społecznego Plus oraz budżetu Państwa. Działanie 5.9 Kształcenie ustawiczne na podstawie Umowy nr FEPM.05.09-IZ.00-0003/24-00 zawartej z Województw</w:t>
      </w:r>
      <w:r>
        <w:rPr>
          <w:rFonts w:ascii="Calibri" w:hAnsi="Calibri" w:cs="Calibri"/>
          <w:sz w:val="22"/>
          <w:szCs w:val="22"/>
        </w:rPr>
        <w:t>em Pomorskim.</w:t>
      </w:r>
    </w:p>
    <w:p w14:paraId="2A4D7EB2" w14:textId="77777777" w:rsidR="00AF7D12" w:rsidRPr="00A70794" w:rsidRDefault="00AF7D12" w:rsidP="00AF7D12">
      <w:pPr>
        <w:ind w:left="284" w:right="-285" w:hanging="284"/>
        <w:outlineLvl w:val="0"/>
        <w:rPr>
          <w:rFonts w:asciiTheme="minorHAnsi" w:hAnsiTheme="minorHAnsi" w:cstheme="minorHAnsi"/>
          <w:u w:val="single"/>
        </w:rPr>
      </w:pPr>
    </w:p>
    <w:p w14:paraId="422A25F8" w14:textId="1BAB6A81" w:rsidR="00AF7D12" w:rsidRPr="008F3B11" w:rsidRDefault="00AF7D12" w:rsidP="000E57A2">
      <w:pPr>
        <w:autoSpaceDE w:val="0"/>
        <w:autoSpaceDN w:val="0"/>
        <w:adjustRightInd w:val="0"/>
        <w:spacing w:before="200" w:after="200"/>
        <w:ind w:left="6372" w:firstLine="708"/>
        <w:jc w:val="right"/>
        <w:rPr>
          <w:rFonts w:ascii="Calibri" w:hAnsi="Calibri" w:cs="Calibri"/>
        </w:rPr>
      </w:pPr>
      <w:r w:rsidRPr="008F3B11">
        <w:rPr>
          <w:rFonts w:ascii="Calibri" w:hAnsi="Calibri" w:cs="Calibri"/>
        </w:rPr>
        <w:t>……………………………</w:t>
      </w:r>
    </w:p>
    <w:p w14:paraId="65FF851E" w14:textId="084435B9" w:rsidR="00AF7D12" w:rsidRPr="008F3B11" w:rsidRDefault="00695106" w:rsidP="000E57A2">
      <w:pPr>
        <w:autoSpaceDE w:val="0"/>
        <w:autoSpaceDN w:val="0"/>
        <w:adjustRightInd w:val="0"/>
        <w:spacing w:before="200" w:after="200"/>
        <w:ind w:left="6372" w:firstLine="708"/>
        <w:jc w:val="right"/>
        <w:rPr>
          <w:rFonts w:ascii="Calibri" w:hAnsi="Calibri" w:cs="Calibri"/>
        </w:rPr>
      </w:pPr>
      <w:r w:rsidRPr="008F3B11">
        <w:rPr>
          <w:rFonts w:ascii="Calibri" w:hAnsi="Calibri" w:cs="Calibri"/>
        </w:rPr>
        <w:t xml:space="preserve"> </w:t>
      </w:r>
      <w:r w:rsidR="00AF7D12" w:rsidRPr="008F3B11">
        <w:rPr>
          <w:rFonts w:ascii="Calibri" w:hAnsi="Calibri" w:cs="Calibri"/>
        </w:rPr>
        <w:t>Miejscowość</w:t>
      </w:r>
      <w:r w:rsidRPr="008F3B11">
        <w:rPr>
          <w:rFonts w:ascii="Calibri" w:hAnsi="Calibri" w:cs="Calibri"/>
        </w:rPr>
        <w:t xml:space="preserve">, </w:t>
      </w:r>
      <w:r w:rsidR="00AF7D12" w:rsidRPr="008F3B11">
        <w:rPr>
          <w:rFonts w:ascii="Calibri" w:hAnsi="Calibri" w:cs="Calibri"/>
        </w:rPr>
        <w:t>data</w:t>
      </w:r>
    </w:p>
    <w:p w14:paraId="5A64FD13" w14:textId="77777777" w:rsidR="00695106" w:rsidRPr="008F3B11" w:rsidRDefault="00695106" w:rsidP="00AF7D12">
      <w:pPr>
        <w:autoSpaceDE w:val="0"/>
        <w:autoSpaceDN w:val="0"/>
        <w:adjustRightInd w:val="0"/>
        <w:spacing w:before="200" w:after="200" w:line="360" w:lineRule="auto"/>
        <w:rPr>
          <w:rFonts w:ascii="Calibri" w:hAnsi="Calibri" w:cs="Calibri"/>
          <w:b/>
          <w:bCs/>
        </w:rPr>
      </w:pPr>
    </w:p>
    <w:p w14:paraId="16A2AA91" w14:textId="3BCD9F4C" w:rsidR="00AF7D12" w:rsidRPr="008F3B11" w:rsidRDefault="00AF7D12" w:rsidP="00AF7D12">
      <w:pPr>
        <w:autoSpaceDE w:val="0"/>
        <w:autoSpaceDN w:val="0"/>
        <w:adjustRightInd w:val="0"/>
        <w:spacing w:before="200" w:after="200" w:line="360" w:lineRule="auto"/>
        <w:rPr>
          <w:rFonts w:ascii="Calibri" w:hAnsi="Calibri" w:cs="Calibri"/>
          <w:b/>
          <w:bCs/>
        </w:rPr>
      </w:pPr>
      <w:r w:rsidRPr="008F3B11">
        <w:rPr>
          <w:rFonts w:ascii="Calibri" w:hAnsi="Calibri" w:cs="Calibri"/>
          <w:b/>
          <w:bCs/>
        </w:rPr>
        <w:t>Nazwa firmy Uczestnika/ NIP</w:t>
      </w:r>
    </w:p>
    <w:p w14:paraId="797627E8" w14:textId="77777777" w:rsidR="00AF7D12" w:rsidRPr="008F3B11" w:rsidRDefault="00AF7D12" w:rsidP="00AF7D12">
      <w:pPr>
        <w:autoSpaceDE w:val="0"/>
        <w:autoSpaceDN w:val="0"/>
        <w:adjustRightInd w:val="0"/>
        <w:spacing w:before="200" w:after="200" w:line="360" w:lineRule="auto"/>
        <w:rPr>
          <w:rFonts w:ascii="Calibri" w:hAnsi="Calibri" w:cs="Calibri"/>
          <w:bCs/>
        </w:rPr>
      </w:pPr>
      <w:r w:rsidRPr="008F3B11">
        <w:rPr>
          <w:rFonts w:ascii="Calibri" w:hAnsi="Calibri" w:cs="Calibri"/>
          <w:b/>
          <w:bCs/>
        </w:rPr>
        <w:t xml:space="preserve">_ _ _ _ _ _ _ _ _ _ _ _ _ _ _ _ _ _ _ _ _ _ _ _ _ _ _ _ _ _ _ _ _ _ _  _ _ _ _ _ _ _ _ _ _ _ _ _ _ _ _ _ </w:t>
      </w:r>
    </w:p>
    <w:p w14:paraId="44E5E811" w14:textId="77777777" w:rsidR="00AF7D12" w:rsidRPr="008F3B11" w:rsidRDefault="00AF7D12" w:rsidP="00AF7D12">
      <w:pPr>
        <w:autoSpaceDE w:val="0"/>
        <w:autoSpaceDN w:val="0"/>
        <w:adjustRightInd w:val="0"/>
        <w:spacing w:before="200" w:after="200" w:line="276" w:lineRule="auto"/>
        <w:jc w:val="center"/>
        <w:rPr>
          <w:rFonts w:ascii="Calibri" w:hAnsi="Calibri" w:cs="Calibri"/>
          <w:b/>
          <w:smallCaps/>
          <w:spacing w:val="20"/>
        </w:rPr>
      </w:pPr>
      <w:r w:rsidRPr="008F3B11">
        <w:rPr>
          <w:rFonts w:ascii="Calibri" w:hAnsi="Calibri" w:cs="Calibri"/>
        </w:rPr>
        <w:br/>
      </w:r>
      <w:r w:rsidRPr="008F3B11">
        <w:rPr>
          <w:rFonts w:ascii="Calibri" w:hAnsi="Calibri" w:cs="Calibri"/>
          <w:b/>
          <w:smallCaps/>
          <w:spacing w:val="20"/>
        </w:rPr>
        <w:t>Ankieta</w:t>
      </w:r>
    </w:p>
    <w:p w14:paraId="24752E0F" w14:textId="77777777" w:rsidR="00AF7D12" w:rsidRDefault="00AF7D12" w:rsidP="00AF7D12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libri" w:eastAsia="Calibri" w:hAnsi="Calibri" w:cs="Calibri"/>
          <w:lang w:eastAsia="en-US"/>
        </w:rPr>
      </w:pPr>
      <w:r w:rsidRPr="008F3B11">
        <w:rPr>
          <w:rFonts w:ascii="Calibri" w:eastAsia="Calibri" w:hAnsi="Calibri" w:cs="Calibri"/>
          <w:lang w:eastAsia="en-US"/>
        </w:rPr>
        <w:t>Czy Uczestnik jest zarejestrowany przez właściwego naczelnika urzędu skarbowego jako podatnik podatku od towarów i usług?</w:t>
      </w:r>
    </w:p>
    <w:p w14:paraId="2B3E3AB1" w14:textId="77777777" w:rsidR="00E67169" w:rsidRPr="008F3B11" w:rsidRDefault="00E67169" w:rsidP="00E6716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Calibri" w:eastAsia="Calibri" w:hAnsi="Calibri" w:cs="Calibri"/>
          <w:lang w:eastAsia="en-US"/>
        </w:rPr>
      </w:pPr>
    </w:p>
    <w:p w14:paraId="3E74C4F3" w14:textId="77777777" w:rsidR="00AF7D12" w:rsidRPr="008F3B11" w:rsidRDefault="00AF7D12" w:rsidP="00AF7D12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40" w:line="276" w:lineRule="auto"/>
        <w:ind w:left="850" w:hanging="425"/>
        <w:jc w:val="both"/>
        <w:rPr>
          <w:rFonts w:ascii="Calibri" w:eastAsia="Calibri" w:hAnsi="Calibri" w:cs="Calibri"/>
          <w:lang w:eastAsia="en-US"/>
        </w:rPr>
      </w:pPr>
      <w:r w:rsidRPr="008F3B11">
        <w:rPr>
          <w:rFonts w:ascii="Calibri" w:eastAsia="Calibri" w:hAnsi="Calibri" w:cs="Calibri"/>
          <w:b/>
          <w:lang w:eastAsia="en-US"/>
        </w:rPr>
        <w:t>Nie</w:t>
      </w:r>
      <w:r w:rsidRPr="008F3B11">
        <w:rPr>
          <w:rFonts w:ascii="Calibri" w:eastAsia="Calibri" w:hAnsi="Calibri" w:cs="Calibri"/>
          <w:lang w:eastAsia="en-US"/>
        </w:rPr>
        <w:t xml:space="preserve"> ponieważ</w:t>
      </w:r>
      <w:r w:rsidRPr="008F3B11">
        <w:rPr>
          <w:rFonts w:ascii="Calibri" w:eastAsia="Calibri" w:hAnsi="Calibri" w:cs="Calibri"/>
          <w:b/>
          <w:lang w:eastAsia="en-US"/>
        </w:rPr>
        <w:t xml:space="preserve"> </w:t>
      </w:r>
      <w:r w:rsidRPr="008F3B11">
        <w:rPr>
          <w:rFonts w:ascii="Calibri" w:eastAsia="Calibri" w:hAnsi="Calibri" w:cs="Calibri"/>
          <w:lang w:eastAsia="en-US"/>
        </w:rPr>
        <w:t>wykonuje wyłącznie czynności wyłączone spod przepisów ustawy o podatku od towarów i usług;</w:t>
      </w:r>
    </w:p>
    <w:p w14:paraId="20B46D67" w14:textId="77777777" w:rsidR="00AF7D12" w:rsidRPr="008F3B11" w:rsidRDefault="00AF7D12" w:rsidP="00AF7D12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40" w:line="276" w:lineRule="auto"/>
        <w:ind w:left="850" w:hanging="425"/>
        <w:jc w:val="both"/>
        <w:rPr>
          <w:rFonts w:ascii="Calibri" w:eastAsia="Calibri" w:hAnsi="Calibri" w:cs="Calibri"/>
          <w:lang w:eastAsia="en-US"/>
        </w:rPr>
      </w:pPr>
      <w:r w:rsidRPr="008F3B11">
        <w:rPr>
          <w:rFonts w:ascii="Calibri" w:eastAsia="Calibri" w:hAnsi="Calibri" w:cs="Calibri"/>
          <w:b/>
          <w:lang w:eastAsia="en-US"/>
        </w:rPr>
        <w:t>Nie</w:t>
      </w:r>
      <w:r w:rsidRPr="008F3B11">
        <w:rPr>
          <w:rFonts w:ascii="Calibri" w:eastAsia="Calibri" w:hAnsi="Calibri" w:cs="Calibri"/>
          <w:lang w:eastAsia="en-US"/>
        </w:rPr>
        <w:t> ponieważ wykonuje wyłącznie czynności zwolnione i nie dokonał dobrowolnej rejestracji, o której mowa a art. 96 ust. 3 ustawy z dnia 11 marca 2004 roku o podatku od towarów i usług (Dz. U. z 2024 r., poz. 361 z późniejszymi zmianami);</w:t>
      </w:r>
    </w:p>
    <w:p w14:paraId="44D5DB10" w14:textId="77777777" w:rsidR="00AF7D12" w:rsidRPr="00E67169" w:rsidRDefault="00AF7D12" w:rsidP="00AF7D12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40" w:line="276" w:lineRule="auto"/>
        <w:ind w:left="850" w:hanging="425"/>
        <w:jc w:val="both"/>
        <w:rPr>
          <w:rFonts w:ascii="Calibri" w:eastAsia="Calibri" w:hAnsi="Calibri" w:cs="Calibri"/>
          <w:lang w:eastAsia="en-US"/>
        </w:rPr>
      </w:pPr>
      <w:r w:rsidRPr="00E67169">
        <w:rPr>
          <w:rFonts w:ascii="Calibri" w:eastAsia="Calibri" w:hAnsi="Calibri" w:cs="Calibri"/>
          <w:b/>
          <w:lang w:eastAsia="en-US"/>
        </w:rPr>
        <w:t>Tak</w:t>
      </w:r>
      <w:r w:rsidRPr="00E67169">
        <w:rPr>
          <w:rFonts w:ascii="Calibri" w:eastAsia="Calibri" w:hAnsi="Calibri" w:cs="Calibri"/>
          <w:lang w:eastAsia="en-US"/>
        </w:rPr>
        <w:t>, jako podatnik podatku od towarów i usług zwolniony (zarejestrowany jako podatnik zwolniony);</w:t>
      </w:r>
    </w:p>
    <w:p w14:paraId="5B41DC10" w14:textId="77777777" w:rsidR="00AF7D12" w:rsidRPr="00E67169" w:rsidRDefault="00AF7D12" w:rsidP="00AF7D12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40" w:line="276" w:lineRule="auto"/>
        <w:ind w:left="850" w:hanging="425"/>
        <w:jc w:val="both"/>
        <w:rPr>
          <w:rFonts w:ascii="Calibri" w:eastAsia="Calibri" w:hAnsi="Calibri" w:cs="Calibri"/>
          <w:lang w:eastAsia="en-US"/>
        </w:rPr>
      </w:pPr>
      <w:r w:rsidRPr="00E67169">
        <w:rPr>
          <w:rFonts w:ascii="Calibri" w:eastAsia="Calibri" w:hAnsi="Calibri" w:cs="Calibri"/>
          <w:b/>
          <w:lang w:eastAsia="en-US"/>
        </w:rPr>
        <w:t>Tak</w:t>
      </w:r>
      <w:r w:rsidRPr="00E67169">
        <w:rPr>
          <w:rFonts w:ascii="Calibri" w:eastAsia="Calibri" w:hAnsi="Calibri" w:cs="Calibri"/>
          <w:lang w:eastAsia="en-US"/>
        </w:rPr>
        <w:t>, jako podatnik podatku od towarów i usług czynny (zarejestrowany jako podatnik czynny).</w:t>
      </w:r>
    </w:p>
    <w:p w14:paraId="08A43732" w14:textId="0DB75A58" w:rsidR="00AF7D12" w:rsidRPr="008F3B11" w:rsidRDefault="00AF7D12" w:rsidP="00AF7D1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</w:rPr>
      </w:pPr>
      <w:r w:rsidRPr="008F3B11">
        <w:rPr>
          <w:rFonts w:ascii="Calibri" w:hAnsi="Calibri" w:cs="Calibri"/>
        </w:rPr>
        <w:t>Jeżeli zaznaczono którąś z odpowiedzi „Tak”, należy określić datę</w:t>
      </w:r>
      <w:r w:rsidR="00E67169">
        <w:rPr>
          <w:rFonts w:ascii="Calibri" w:hAnsi="Calibri" w:cs="Calibri"/>
        </w:rPr>
        <w:t>,</w:t>
      </w:r>
      <w:r w:rsidRPr="008F3B11">
        <w:rPr>
          <w:rFonts w:ascii="Calibri" w:hAnsi="Calibri" w:cs="Calibri"/>
        </w:rPr>
        <w:t xml:space="preserve"> od której Beneficjent jest zarejestrowany jako podatnik podatku od towarów i usług. </w:t>
      </w:r>
    </w:p>
    <w:p w14:paraId="1EE6236D" w14:textId="77777777" w:rsidR="00AF7D12" w:rsidRPr="008F3B11" w:rsidRDefault="00AF7D12" w:rsidP="00AF7D1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</w:rPr>
      </w:pPr>
      <w:r w:rsidRPr="008F3B11">
        <w:rPr>
          <w:rFonts w:ascii="Calibri" w:hAnsi="Calibri" w:cs="Calibri"/>
        </w:rPr>
        <w:t>_ _ _ _ _ _ _ _ _ _ _ _ _ _ _ _ _ _ _ _ _ _ _ _ _ _ _ _ _ _ _ _ _ _ _ _ _ _ _ _ _ _ _ _ _ _ _ _</w:t>
      </w:r>
      <w:r w:rsidRPr="008F3B11">
        <w:rPr>
          <w:rFonts w:ascii="Calibri" w:hAnsi="Calibri" w:cs="Calibri"/>
        </w:rPr>
        <w:br/>
      </w:r>
    </w:p>
    <w:p w14:paraId="7DE9D127" w14:textId="75AF22BD" w:rsidR="00AF7D12" w:rsidRPr="008F3B11" w:rsidRDefault="00AF7D12" w:rsidP="00AF7D12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libri" w:eastAsia="Calibri" w:hAnsi="Calibri" w:cs="Calibri"/>
          <w:lang w:eastAsia="en-US"/>
        </w:rPr>
      </w:pPr>
      <w:r w:rsidRPr="008F3B11">
        <w:rPr>
          <w:rFonts w:ascii="Calibri" w:eastAsia="Calibri" w:hAnsi="Calibri" w:cs="Calibri"/>
          <w:lang w:eastAsia="en-US"/>
        </w:rPr>
        <w:t xml:space="preserve">Czy </w:t>
      </w:r>
      <w:r w:rsidR="008540DB" w:rsidRPr="008F3B11">
        <w:rPr>
          <w:rFonts w:ascii="Calibri" w:eastAsia="Calibri" w:hAnsi="Calibri" w:cs="Calibri"/>
          <w:lang w:eastAsia="en-US"/>
        </w:rPr>
        <w:t xml:space="preserve">planowane </w:t>
      </w:r>
      <w:r w:rsidR="00590426" w:rsidRPr="008F3B11">
        <w:rPr>
          <w:rFonts w:ascii="Calibri" w:eastAsia="Calibri" w:hAnsi="Calibri" w:cs="Calibri"/>
          <w:lang w:eastAsia="en-US"/>
        </w:rPr>
        <w:t xml:space="preserve">/ poniesione </w:t>
      </w:r>
      <w:r w:rsidRPr="008F3B11">
        <w:rPr>
          <w:rFonts w:ascii="Calibri" w:eastAsia="Calibri" w:hAnsi="Calibri" w:cs="Calibri"/>
          <w:lang w:eastAsia="en-US"/>
        </w:rPr>
        <w:t>wydatki na zakup usługi rozwojowej w projekcie WEKTOR mają bezpośredni związek z czynnościami opodatkowanymi podatkiem od towarów i usług)?</w:t>
      </w:r>
    </w:p>
    <w:p w14:paraId="0E09CD17" w14:textId="77777777" w:rsidR="00AF7D12" w:rsidRPr="008F3B11" w:rsidRDefault="00AF7D12" w:rsidP="00AF7D12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Calibri" w:eastAsia="Calibri" w:hAnsi="Calibri" w:cs="Calibri"/>
          <w:lang w:eastAsia="en-US"/>
        </w:rPr>
      </w:pPr>
      <w:r w:rsidRPr="008F3B11">
        <w:rPr>
          <w:rFonts w:ascii="Calibri" w:eastAsia="Calibri" w:hAnsi="Calibri" w:cs="Calibri"/>
          <w:lang w:eastAsia="en-US"/>
        </w:rPr>
        <w:t>Tak</w:t>
      </w:r>
    </w:p>
    <w:p w14:paraId="290DB204" w14:textId="77777777" w:rsidR="00AF7D12" w:rsidRPr="008F3B11" w:rsidRDefault="00AF7D12" w:rsidP="00AF7D12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240" w:line="276" w:lineRule="auto"/>
        <w:ind w:left="850" w:hanging="425"/>
        <w:jc w:val="both"/>
        <w:rPr>
          <w:rFonts w:ascii="Calibri" w:eastAsia="Calibri" w:hAnsi="Calibri" w:cs="Calibri"/>
          <w:lang w:eastAsia="en-US"/>
        </w:rPr>
      </w:pPr>
      <w:r w:rsidRPr="008F3B11">
        <w:rPr>
          <w:rFonts w:ascii="Calibri" w:eastAsia="Calibri" w:hAnsi="Calibri" w:cs="Calibri"/>
          <w:lang w:eastAsia="en-US"/>
        </w:rPr>
        <w:lastRenderedPageBreak/>
        <w:t>Nie</w:t>
      </w:r>
    </w:p>
    <w:p w14:paraId="0D7301F2" w14:textId="1C0E9061" w:rsidR="00AF7D12" w:rsidRPr="008F3B11" w:rsidRDefault="00AF7D12" w:rsidP="00AF7D12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Calibri" w:eastAsia="Calibri" w:hAnsi="Calibri" w:cs="Calibri"/>
          <w:lang w:eastAsia="en-US"/>
        </w:rPr>
      </w:pPr>
      <w:r w:rsidRPr="008F3B11">
        <w:rPr>
          <w:rFonts w:ascii="Calibri" w:eastAsia="Calibri" w:hAnsi="Calibri" w:cs="Calibri"/>
          <w:lang w:eastAsia="en-US"/>
        </w:rPr>
        <w:t xml:space="preserve">Do jakiego rodzaju czynności należy przypisać </w:t>
      </w:r>
      <w:r w:rsidR="008540DB" w:rsidRPr="008F3B11">
        <w:rPr>
          <w:rFonts w:ascii="Calibri" w:eastAsia="Calibri" w:hAnsi="Calibri" w:cs="Calibri"/>
          <w:lang w:eastAsia="en-US"/>
        </w:rPr>
        <w:t>planowane</w:t>
      </w:r>
      <w:r w:rsidR="00590426" w:rsidRPr="008F3B11">
        <w:rPr>
          <w:rFonts w:ascii="Calibri" w:eastAsia="Calibri" w:hAnsi="Calibri" w:cs="Calibri"/>
          <w:lang w:eastAsia="en-US"/>
        </w:rPr>
        <w:t xml:space="preserve"> / poniesione</w:t>
      </w:r>
      <w:r w:rsidR="008540DB" w:rsidRPr="008F3B11">
        <w:rPr>
          <w:rFonts w:ascii="Calibri" w:eastAsia="Calibri" w:hAnsi="Calibri" w:cs="Calibri"/>
          <w:lang w:eastAsia="en-US"/>
        </w:rPr>
        <w:t xml:space="preserve"> wydatki</w:t>
      </w:r>
      <w:r w:rsidRPr="008F3B11">
        <w:rPr>
          <w:rFonts w:ascii="Calibri" w:eastAsia="Calibri" w:hAnsi="Calibri" w:cs="Calibri"/>
          <w:lang w:eastAsia="en-US"/>
        </w:rPr>
        <w:t xml:space="preserve"> na zakup usługi rozwojowej w projekcie WEKTOR:</w:t>
      </w:r>
    </w:p>
    <w:p w14:paraId="7966F1AA" w14:textId="22A0432B" w:rsidR="00AF7D12" w:rsidRPr="00E67169" w:rsidRDefault="00AA7A1D" w:rsidP="00EB3405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d</w:t>
      </w:r>
      <w:r w:rsidR="00AF7D12" w:rsidRPr="00E67169">
        <w:rPr>
          <w:rFonts w:ascii="Calibri" w:eastAsia="Calibri" w:hAnsi="Calibri" w:cs="Calibri"/>
          <w:lang w:eastAsia="en-US"/>
        </w:rPr>
        <w:t>o czynności zwolnionych od podatku od towarów i usług</w:t>
      </w:r>
      <w:r w:rsidR="00E67169" w:rsidRPr="00E67169">
        <w:rPr>
          <w:rFonts w:ascii="Calibri" w:eastAsia="Calibri" w:hAnsi="Calibri" w:cs="Calibri"/>
          <w:lang w:eastAsia="en-US"/>
        </w:rPr>
        <w:t xml:space="preserve"> (art. 43 ustawy o VAT – zwolnienia przedmiotowe)</w:t>
      </w:r>
      <w:r w:rsidR="00AF7D12" w:rsidRPr="00E67169">
        <w:rPr>
          <w:rFonts w:ascii="Calibri" w:eastAsia="Calibri" w:hAnsi="Calibri" w:cs="Calibri"/>
          <w:lang w:eastAsia="en-US"/>
        </w:rPr>
        <w:t>;</w:t>
      </w:r>
    </w:p>
    <w:p w14:paraId="7D520C0D" w14:textId="473BD7D7" w:rsidR="00AF7D12" w:rsidRPr="008F3B11" w:rsidRDefault="00AA7A1D" w:rsidP="00AF7D12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d</w:t>
      </w:r>
      <w:r w:rsidR="00AF7D12" w:rsidRPr="008F3B11">
        <w:rPr>
          <w:rFonts w:ascii="Calibri" w:eastAsia="Calibri" w:hAnsi="Calibri" w:cs="Calibri"/>
          <w:lang w:eastAsia="en-US"/>
        </w:rPr>
        <w:t>o czynności opodatkowanych podatkiem od towarów i usług;</w:t>
      </w:r>
    </w:p>
    <w:p w14:paraId="3B04E9C5" w14:textId="32E7E484" w:rsidR="00AF7D12" w:rsidRPr="008F3B11" w:rsidRDefault="00AF7D12" w:rsidP="00AF7D12">
      <w:pPr>
        <w:autoSpaceDE w:val="0"/>
        <w:autoSpaceDN w:val="0"/>
        <w:adjustRightInd w:val="0"/>
        <w:spacing w:line="276" w:lineRule="auto"/>
        <w:ind w:left="1276"/>
        <w:contextualSpacing/>
        <w:jc w:val="both"/>
        <w:rPr>
          <w:rFonts w:ascii="Calibri" w:eastAsia="Calibri" w:hAnsi="Calibri" w:cs="Calibri"/>
          <w:lang w:eastAsia="en-US"/>
        </w:rPr>
      </w:pPr>
    </w:p>
    <w:p w14:paraId="4688F1AC" w14:textId="77777777" w:rsidR="00AF7D12" w:rsidRPr="008F3B11" w:rsidRDefault="00AF7D12" w:rsidP="00AF7D1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0EAC3BCA" w14:textId="77777777" w:rsidR="00AF7D12" w:rsidRPr="008F3B11" w:rsidRDefault="00AF7D12" w:rsidP="00AF7D1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007E61DE" w14:textId="77777777" w:rsidR="00AF7D12" w:rsidRPr="008F3B11" w:rsidRDefault="00AF7D12" w:rsidP="00AF7D1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7B1A441A" w14:textId="36D00D05" w:rsidR="00393416" w:rsidRPr="008F3B11" w:rsidRDefault="00393416" w:rsidP="00393416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pacing w:val="10"/>
        </w:rPr>
      </w:pPr>
      <w:r w:rsidRPr="008F3B11">
        <w:rPr>
          <w:rFonts w:ascii="Calibri" w:hAnsi="Calibri" w:cs="Calibri"/>
          <w:spacing w:val="10"/>
        </w:rPr>
        <w:t>…………………………………………..</w:t>
      </w:r>
    </w:p>
    <w:p w14:paraId="0B7D3EF1" w14:textId="39B383B2" w:rsidR="00AF7D12" w:rsidRPr="008F3B11" w:rsidRDefault="00393416" w:rsidP="00393416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pacing w:val="10"/>
        </w:rPr>
      </w:pPr>
      <w:r w:rsidRPr="008F3B11">
        <w:rPr>
          <w:rFonts w:ascii="Calibri" w:hAnsi="Calibri" w:cs="Calibri"/>
          <w:spacing w:val="10"/>
        </w:rPr>
        <w:t>podpis osoby upoważnionej</w:t>
      </w:r>
    </w:p>
    <w:p w14:paraId="5EE46D5B" w14:textId="77777777" w:rsidR="00AF7D12" w:rsidRPr="008F3B11" w:rsidRDefault="00AF7D12" w:rsidP="00AF7D1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52458A0F" w14:textId="77777777" w:rsidR="00AF7D12" w:rsidRPr="008F3B11" w:rsidRDefault="00AF7D12" w:rsidP="00AF7D1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237AB291" w14:textId="728236D5" w:rsidR="00AF7D12" w:rsidRPr="008F3B11" w:rsidRDefault="00AF7D12" w:rsidP="00AF7D12">
      <w:pPr>
        <w:spacing w:after="240" w:line="276" w:lineRule="auto"/>
        <w:jc w:val="both"/>
        <w:rPr>
          <w:rFonts w:ascii="Calibri" w:eastAsia="Calibri" w:hAnsi="Calibri" w:cs="Calibri"/>
          <w:lang w:eastAsia="en-US"/>
        </w:rPr>
      </w:pPr>
      <w:r w:rsidRPr="008F3B11">
        <w:rPr>
          <w:rFonts w:ascii="Calibri" w:eastAsia="Calibri" w:hAnsi="Calibri" w:cs="Calibri"/>
          <w:b/>
          <w:lang w:eastAsia="en-US"/>
        </w:rPr>
        <w:t>Ankieta niniejsza stanowi oświadczenie co do stanu faktycznego złożone przez Uczestnika</w:t>
      </w:r>
    </w:p>
    <w:p w14:paraId="53492F16" w14:textId="03D3F8F4" w:rsidR="00AF7D12" w:rsidRPr="008F3B11" w:rsidRDefault="00AF7D12" w:rsidP="00AA7A1D">
      <w:pPr>
        <w:tabs>
          <w:tab w:val="left" w:pos="426"/>
        </w:tabs>
        <w:spacing w:after="240" w:line="276" w:lineRule="auto"/>
        <w:jc w:val="both"/>
        <w:rPr>
          <w:rFonts w:ascii="Calibri" w:eastAsia="Calibri" w:hAnsi="Calibri" w:cs="Calibri"/>
          <w:b/>
          <w:lang w:eastAsia="en-US"/>
        </w:rPr>
      </w:pPr>
      <w:r w:rsidRPr="008F3B11">
        <w:rPr>
          <w:rFonts w:ascii="Calibri" w:eastAsia="Calibri" w:hAnsi="Calibri" w:cs="Calibri"/>
          <w:lang w:eastAsia="en-US"/>
        </w:rPr>
        <w:t>Dane uzyskane na podstawie niniejszej ankiety zostaną przyjęte jako zgodne ze stanem faktycznym oraz będą podstawą do oceny prawidłowości kwalifikowania przez Uczestnika podatku od towarów i usług jako kosztów kwalifikowanych (podatku od towarów i usług, w </w:t>
      </w:r>
      <w:r w:rsidR="00E67169" w:rsidRPr="008F3B11">
        <w:rPr>
          <w:rFonts w:ascii="Calibri" w:eastAsia="Calibri" w:hAnsi="Calibri" w:cs="Calibri"/>
          <w:lang w:eastAsia="en-US"/>
        </w:rPr>
        <w:t>stosunku,</w:t>
      </w:r>
      <w:r w:rsidRPr="008F3B11">
        <w:rPr>
          <w:rFonts w:ascii="Calibri" w:eastAsia="Calibri" w:hAnsi="Calibri" w:cs="Calibri"/>
          <w:lang w:eastAsia="en-US"/>
        </w:rPr>
        <w:t xml:space="preserve"> do którego Uczestnikowi nie przysługiwało prawo odliczenia podatku naliczonego od podatku należnego). </w:t>
      </w:r>
      <w:r w:rsidRPr="008F3B11">
        <w:rPr>
          <w:rFonts w:ascii="Calibri" w:eastAsia="Calibri" w:hAnsi="Calibri" w:cs="Calibri"/>
          <w:b/>
          <w:lang w:eastAsia="en-US"/>
        </w:rPr>
        <w:t>W przypadku podania danych niezgodnych ze stanem faktycznym odpowiedzialność prawną ponos</w:t>
      </w:r>
      <w:r w:rsidR="00393416" w:rsidRPr="008F3B11">
        <w:rPr>
          <w:rFonts w:ascii="Calibri" w:eastAsia="Calibri" w:hAnsi="Calibri" w:cs="Calibri"/>
          <w:b/>
          <w:lang w:eastAsia="en-US"/>
        </w:rPr>
        <w:t>i</w:t>
      </w:r>
      <w:r w:rsidRPr="008F3B11">
        <w:rPr>
          <w:rFonts w:ascii="Calibri" w:eastAsia="Calibri" w:hAnsi="Calibri" w:cs="Calibri"/>
          <w:b/>
          <w:lang w:eastAsia="en-US"/>
        </w:rPr>
        <w:t xml:space="preserve"> osob</w:t>
      </w:r>
      <w:r w:rsidR="00393416" w:rsidRPr="008F3B11">
        <w:rPr>
          <w:rFonts w:ascii="Calibri" w:eastAsia="Calibri" w:hAnsi="Calibri" w:cs="Calibri"/>
          <w:b/>
          <w:lang w:eastAsia="en-US"/>
        </w:rPr>
        <w:t xml:space="preserve">a </w:t>
      </w:r>
      <w:r w:rsidRPr="008F3B11">
        <w:rPr>
          <w:rFonts w:ascii="Calibri" w:eastAsia="Calibri" w:hAnsi="Calibri" w:cs="Calibri"/>
          <w:b/>
          <w:lang w:eastAsia="en-US"/>
        </w:rPr>
        <w:t>składając</w:t>
      </w:r>
      <w:r w:rsidR="00393416" w:rsidRPr="008F3B11">
        <w:rPr>
          <w:rFonts w:ascii="Calibri" w:eastAsia="Calibri" w:hAnsi="Calibri" w:cs="Calibri"/>
          <w:b/>
          <w:lang w:eastAsia="en-US"/>
        </w:rPr>
        <w:t>a</w:t>
      </w:r>
      <w:r w:rsidRPr="008F3B11">
        <w:rPr>
          <w:rFonts w:ascii="Calibri" w:eastAsia="Calibri" w:hAnsi="Calibri" w:cs="Calibri"/>
          <w:b/>
          <w:lang w:eastAsia="en-US"/>
        </w:rPr>
        <w:t xml:space="preserve"> oświadczenie co do stanu faktycznego (osob</w:t>
      </w:r>
      <w:r w:rsidR="00393416" w:rsidRPr="008F3B11">
        <w:rPr>
          <w:rFonts w:ascii="Calibri" w:eastAsia="Calibri" w:hAnsi="Calibri" w:cs="Calibri"/>
          <w:b/>
          <w:lang w:eastAsia="en-US"/>
        </w:rPr>
        <w:t xml:space="preserve">a </w:t>
      </w:r>
      <w:r w:rsidRPr="008F3B11">
        <w:rPr>
          <w:rFonts w:ascii="Calibri" w:eastAsia="Calibri" w:hAnsi="Calibri" w:cs="Calibri"/>
          <w:b/>
          <w:lang w:eastAsia="en-US"/>
        </w:rPr>
        <w:t>podpisując</w:t>
      </w:r>
      <w:r w:rsidR="00393416" w:rsidRPr="008F3B11">
        <w:rPr>
          <w:rFonts w:ascii="Calibri" w:eastAsia="Calibri" w:hAnsi="Calibri" w:cs="Calibri"/>
          <w:b/>
          <w:lang w:eastAsia="en-US"/>
        </w:rPr>
        <w:t>a</w:t>
      </w:r>
      <w:r w:rsidRPr="008F3B11">
        <w:rPr>
          <w:rFonts w:ascii="Calibri" w:eastAsia="Calibri" w:hAnsi="Calibri" w:cs="Calibri"/>
          <w:b/>
          <w:lang w:eastAsia="en-US"/>
        </w:rPr>
        <w:t xml:space="preserve"> ankietę).</w:t>
      </w:r>
    </w:p>
    <w:p w14:paraId="0A4BB64A" w14:textId="067CA097" w:rsidR="006C36FA" w:rsidRPr="00AA7A1D" w:rsidRDefault="006C36FA" w:rsidP="00AA7A1D">
      <w:pPr>
        <w:tabs>
          <w:tab w:val="left" w:pos="426"/>
        </w:tabs>
        <w:spacing w:line="276" w:lineRule="auto"/>
        <w:ind w:left="425"/>
        <w:jc w:val="both"/>
        <w:rPr>
          <w:rFonts w:ascii="Calibri" w:eastAsia="Calibri" w:hAnsi="Calibri" w:cs="Calibri"/>
          <w:lang w:eastAsia="en-US"/>
        </w:rPr>
      </w:pPr>
    </w:p>
    <w:sectPr w:rsidR="006C36FA" w:rsidRPr="00AA7A1D" w:rsidSect="00665F0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417" w:header="284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8DC5" w14:textId="77777777" w:rsidR="00460FF4" w:rsidRDefault="00460FF4" w:rsidP="00F935CE">
      <w:r>
        <w:separator/>
      </w:r>
    </w:p>
  </w:endnote>
  <w:endnote w:type="continuationSeparator" w:id="0">
    <w:p w14:paraId="69B438FD" w14:textId="77777777" w:rsidR="00460FF4" w:rsidRDefault="00460FF4" w:rsidP="00F9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89596469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DEB2BB" w14:textId="7C9F4EB0" w:rsidR="008E7D2F" w:rsidRPr="008E7D2F" w:rsidRDefault="008E7D2F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E7D2F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E7D2F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tbl>
    <w:tblPr>
      <w:tblStyle w:val="Tabela-Siatka"/>
      <w:tblW w:w="10769" w:type="dxa"/>
      <w:tblInd w:w="-851" w:type="dxa"/>
      <w:tblLook w:val="04A0" w:firstRow="1" w:lastRow="0" w:firstColumn="1" w:lastColumn="0" w:noHBand="0" w:noVBand="1"/>
    </w:tblPr>
    <w:tblGrid>
      <w:gridCol w:w="7934"/>
      <w:gridCol w:w="2835"/>
    </w:tblGrid>
    <w:tr w:rsidR="008E7D2F" w14:paraId="64CD49ED" w14:textId="77777777" w:rsidTr="008E7D2F">
      <w:trPr>
        <w:trHeight w:val="1277"/>
      </w:trPr>
      <w:tc>
        <w:tcPr>
          <w:tcW w:w="7934" w:type="dxa"/>
          <w:tcBorders>
            <w:left w:val="nil"/>
            <w:bottom w:val="nil"/>
            <w:right w:val="nil"/>
          </w:tcBorders>
        </w:tcPr>
        <w:p w14:paraId="50472C49" w14:textId="21DBABEF" w:rsidR="008E7D2F" w:rsidRDefault="008E7D2F" w:rsidP="008E7D2F">
          <w:pPr>
            <w:pStyle w:val="Stopka"/>
            <w:tabs>
              <w:tab w:val="clear" w:pos="4536"/>
              <w:tab w:val="left" w:pos="7622"/>
            </w:tabs>
          </w:pPr>
          <w:r w:rsidRPr="00CE3FA0">
            <w:rPr>
              <w:rFonts w:asciiTheme="minorHAnsi" w:hAnsiTheme="minorHAnsi" w:cstheme="minorHAnsi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299E6C2" wp14:editId="539C4FBC">
                    <wp:simplePos x="0" y="0"/>
                    <wp:positionH relativeFrom="column">
                      <wp:posOffset>-60325</wp:posOffset>
                    </wp:positionH>
                    <wp:positionV relativeFrom="paragraph">
                      <wp:posOffset>7620</wp:posOffset>
                    </wp:positionV>
                    <wp:extent cx="4953000" cy="876300"/>
                    <wp:effectExtent l="0" t="0" r="0" b="0"/>
                    <wp:wrapNone/>
                    <wp:docPr id="540160147" name="pole tekstow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53000" cy="8763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8EF9EE" w14:textId="77777777" w:rsidR="008E7D2F" w:rsidRPr="00CE3FA0" w:rsidRDefault="008E7D2F" w:rsidP="00517561">
                                <w:pPr>
                                  <w:spacing w:before="120"/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Agencja Rozwoju Pomorza  S.A. </w:t>
                                </w: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Al. Grunwaldzka 472 D I 80-309 Gdańsk 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 xml:space="preserve">tel. 58 32 33 100 I </w:t>
                                </w:r>
                                <w:hyperlink r:id="rId1" w:history="1">
                                  <w:r w:rsidRPr="00CE3FA0">
                                    <w:rPr>
                                      <w:rStyle w:val="Hipercze"/>
                                      <w:rFonts w:ascii="Calibri" w:eastAsia="Calibri" w:hAnsi="Calibri"/>
                                      <w:b/>
                                      <w:bCs/>
                                      <w:color w:val="294D7A"/>
                                      <w:kern w:val="24"/>
                                      <w:sz w:val="14"/>
                                      <w:szCs w:val="14"/>
                                    </w:rPr>
                                    <w:t>sekretariat@arp.gda.pl</w:t>
                                  </w:r>
                                </w:hyperlink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I </w:t>
                                </w:r>
                                <w:hyperlink r:id="rId2" w:history="1">
                                  <w:r w:rsidRPr="00CE3FA0">
                                    <w:rPr>
                                      <w:rStyle w:val="Hipercze"/>
                                      <w:rFonts w:ascii="Calibri" w:eastAsia="Calibri" w:hAnsi="Calibri"/>
                                      <w:b/>
                                      <w:bCs/>
                                      <w:color w:val="294D7A"/>
                                      <w:kern w:val="24"/>
                                      <w:sz w:val="14"/>
                                      <w:szCs w:val="14"/>
                                    </w:rPr>
                                    <w:t>www.arp.gda.pl</w:t>
                                  </w:r>
                                </w:hyperlink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816F720" w14:textId="42A20DD2" w:rsidR="008E7D2F" w:rsidRPr="00CE3FA0" w:rsidRDefault="008E7D2F" w:rsidP="008E7D2F">
                                <w:pP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Zarząd:</w:t>
                                </w:r>
                                <w: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Sławomir Kosakowski – Prezes Zarządu,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Rafał Dubel – Wiceprezes Zarządu</w:t>
                                </w:r>
                                <w:r w:rsidR="00583B73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ARP S.A. zarejestrowana w Sądzie Rejonowym Gdańsk – Północ w Gdańsku VII Wydział Gospodarczy Krajowego Rejestru Sądowego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>w Rejestrze Przedsiębiorców pod nr KRS 4441,  NIP: 583-000-20-02,  Regon: 190044530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>Kapitał zakładowy: 26.320.000,00 zł, Kapitał wpłacony: 26.320.000,00 zł.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99E6C2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2" o:spid="_x0000_s1026" type="#_x0000_t202" style="position:absolute;margin-left:-4.75pt;margin-top:.6pt;width:390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" filled="f" stroked="f">
                    <v:textbox style="mso-fit-shape-to-text:t">
                      <w:txbxContent>
                        <w:p w14:paraId="408EF9EE" w14:textId="77777777" w:rsidR="008E7D2F" w:rsidRPr="00CE3FA0" w:rsidRDefault="008E7D2F" w:rsidP="00517561">
                          <w:pPr>
                            <w:spacing w:before="120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S.A. </w:t>
                          </w: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3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4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816F720" w14:textId="42A20DD2" w:rsidR="008E7D2F" w:rsidRPr="00CE3FA0" w:rsidRDefault="008E7D2F" w:rsidP="008E7D2F">
                          <w:pP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 Dubel – Wiceprezes Zarządu</w:t>
                          </w:r>
                          <w:r w:rsidR="00583B73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  <w:tcBorders>
            <w:left w:val="nil"/>
            <w:bottom w:val="nil"/>
            <w:right w:val="nil"/>
          </w:tcBorders>
          <w:vAlign w:val="center"/>
        </w:tcPr>
        <w:p w14:paraId="557AD86A" w14:textId="77777777" w:rsidR="008E7D2F" w:rsidRDefault="008E7D2F" w:rsidP="008E7D2F">
          <w:pPr>
            <w:pStyle w:val="Stopka"/>
            <w:tabs>
              <w:tab w:val="clear" w:pos="4536"/>
              <w:tab w:val="left" w:pos="7622"/>
            </w:tabs>
            <w:jc w:val="center"/>
          </w:pPr>
          <w:r w:rsidRPr="00CE3FA0">
            <w:rPr>
              <w:noProof/>
            </w:rPr>
            <w:drawing>
              <wp:inline distT="0" distB="0" distL="0" distR="0" wp14:anchorId="264A03BD" wp14:editId="007E24A2">
                <wp:extent cx="1249387" cy="466725"/>
                <wp:effectExtent l="0" t="0" r="8255" b="0"/>
                <wp:docPr id="239412465" name="Obraz 2394124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4BA4D8-A56B-4DF8-B5DE-BCEAE213D28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>
                          <a:extLst>
                            <a:ext uri="{FF2B5EF4-FFF2-40B4-BE49-F238E27FC236}">
                              <a16:creationId xmlns:a16="http://schemas.microsoft.com/office/drawing/2014/main" id="{174BA4D8-A56B-4DF8-B5DE-BCEAE213D28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387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D38EBC" w14:textId="6893E610" w:rsidR="00372B11" w:rsidRPr="008E7D2F" w:rsidRDefault="00372B11" w:rsidP="000C6BEC">
    <w:pPr>
      <w:pStyle w:val="Stopka"/>
      <w:tabs>
        <w:tab w:val="clear" w:pos="4536"/>
        <w:tab w:val="left" w:pos="7622"/>
      </w:tabs>
      <w:ind w:left="-851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C2FF" w14:textId="77777777" w:rsidR="00460FF4" w:rsidRDefault="00460FF4" w:rsidP="00F935CE">
      <w:r>
        <w:separator/>
      </w:r>
    </w:p>
  </w:footnote>
  <w:footnote w:type="continuationSeparator" w:id="0">
    <w:p w14:paraId="71665C10" w14:textId="77777777" w:rsidR="00460FF4" w:rsidRDefault="00460FF4" w:rsidP="00F9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CBAB" w14:textId="63889CCD" w:rsidR="00F935CE" w:rsidRDefault="00000000">
    <w:pPr>
      <w:pStyle w:val="Nagwek"/>
    </w:pPr>
    <w:r>
      <w:rPr>
        <w:noProof/>
      </w:rPr>
      <w:pict w14:anchorId="0AF45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585344" o:spid="_x0000_s1028" type="#_x0000_t75" style="position:absolute;margin-left:0;margin-top:0;width:453.35pt;height:443.4pt;z-index:-251657216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08B8" w14:textId="4F1A9F04" w:rsidR="00A0438A" w:rsidRDefault="00000000" w:rsidP="00C306C5">
    <w:pPr>
      <w:pStyle w:val="Nagwek"/>
    </w:pPr>
    <w:sdt>
      <w:sdtPr>
        <w:id w:val="1749144301"/>
        <w:docPartObj>
          <w:docPartGallery w:val="Watermarks"/>
          <w:docPartUnique/>
        </w:docPartObj>
      </w:sdtPr>
      <w:sdtContent>
        <w:r>
          <w:rPr>
            <w:noProof/>
          </w:rPr>
          <w:pict w14:anchorId="3908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49585345" o:spid="_x0000_s1029" type="#_x0000_t75" style="position:absolute;margin-left:0;margin-top:0;width:453.35pt;height:443.4pt;z-index:-251656192;mso-position-horizontal:center;mso-position-horizontal-relative:margin;mso-position-vertical:center;mso-position-vertical-relative:margin" o:allowincell="f">
              <v:imagedata r:id="rId1" o:title="tlo" gain="19661f" blacklevel="22938f"/>
              <w10:wrap anchorx="margin" anchory="margin"/>
            </v:shape>
          </w:pict>
        </w:r>
      </w:sdtContent>
    </w:sdt>
    <w:r w:rsidR="00ED4084">
      <w:rPr>
        <w:noProof/>
      </w:rPr>
      <w:drawing>
        <wp:inline distT="0" distB="0" distL="0" distR="0" wp14:anchorId="24149EAF" wp14:editId="3B6C6D17">
          <wp:extent cx="5760720" cy="669387"/>
          <wp:effectExtent l="0" t="0" r="0" b="0"/>
          <wp:docPr id="1058546292" name="Obraz 105854629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438A">
      <w:rPr>
        <w:noProof/>
      </w:rPr>
      <mc:AlternateContent>
        <mc:Choice Requires="wps">
          <w:drawing>
            <wp:inline distT="0" distB="0" distL="0" distR="0" wp14:anchorId="28C56588" wp14:editId="4A479473">
              <wp:extent cx="576072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1C3DD45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DCD0" w14:textId="7A2FEFF0" w:rsidR="00F935CE" w:rsidRDefault="00000000">
    <w:pPr>
      <w:pStyle w:val="Nagwek"/>
    </w:pPr>
    <w:r>
      <w:rPr>
        <w:noProof/>
      </w:rPr>
      <w:pict w14:anchorId="1C14C2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585343" o:spid="_x0000_s1027" type="#_x0000_t75" style="position:absolute;margin-left:0;margin-top:0;width:453.35pt;height:443.4pt;z-index:-251658240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EFA"/>
    <w:multiLevelType w:val="hybridMultilevel"/>
    <w:tmpl w:val="4A02ABB4"/>
    <w:lvl w:ilvl="0" w:tplc="A510DE4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5156BE"/>
    <w:multiLevelType w:val="hybridMultilevel"/>
    <w:tmpl w:val="DE8C5816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4263"/>
    <w:multiLevelType w:val="hybridMultilevel"/>
    <w:tmpl w:val="7FAC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30B8"/>
    <w:multiLevelType w:val="hybridMultilevel"/>
    <w:tmpl w:val="73B2D95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1117"/>
    <w:multiLevelType w:val="hybridMultilevel"/>
    <w:tmpl w:val="FE080CBA"/>
    <w:lvl w:ilvl="0" w:tplc="C2027AB2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3584B90"/>
    <w:multiLevelType w:val="hybridMultilevel"/>
    <w:tmpl w:val="3C1205EE"/>
    <w:lvl w:ilvl="0" w:tplc="A8C4FD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227"/>
    <w:multiLevelType w:val="hybridMultilevel"/>
    <w:tmpl w:val="37701074"/>
    <w:lvl w:ilvl="0" w:tplc="75B05FC2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E6750A"/>
    <w:multiLevelType w:val="hybridMultilevel"/>
    <w:tmpl w:val="7B608552"/>
    <w:lvl w:ilvl="0" w:tplc="CF36FFB6">
      <w:start w:val="1"/>
      <w:numFmt w:val="lowerLetter"/>
      <w:lvlText w:val="%1."/>
      <w:lvlJc w:val="left"/>
      <w:pPr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2A4D0D"/>
    <w:multiLevelType w:val="multilevel"/>
    <w:tmpl w:val="60EE1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4A2AFC"/>
    <w:multiLevelType w:val="hybridMultilevel"/>
    <w:tmpl w:val="98CE972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31A25097"/>
    <w:multiLevelType w:val="hybridMultilevel"/>
    <w:tmpl w:val="5726E31A"/>
    <w:lvl w:ilvl="0" w:tplc="122EC74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356AC"/>
    <w:multiLevelType w:val="hybridMultilevel"/>
    <w:tmpl w:val="36061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85EBA"/>
    <w:multiLevelType w:val="hybridMultilevel"/>
    <w:tmpl w:val="CC741FF0"/>
    <w:lvl w:ilvl="0" w:tplc="9D88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005560"/>
    <w:multiLevelType w:val="hybridMultilevel"/>
    <w:tmpl w:val="11B25A42"/>
    <w:lvl w:ilvl="0" w:tplc="2C4A628A">
      <w:start w:val="1"/>
      <w:numFmt w:val="decimal"/>
      <w:lvlText w:val="%1."/>
      <w:lvlJc w:val="left"/>
      <w:pPr>
        <w:ind w:left="786" w:hanging="360"/>
      </w:pPr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8319E"/>
    <w:multiLevelType w:val="multilevel"/>
    <w:tmpl w:val="C9A2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43A37D9F"/>
    <w:multiLevelType w:val="multilevel"/>
    <w:tmpl w:val="41D6392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445420"/>
    <w:multiLevelType w:val="hybridMultilevel"/>
    <w:tmpl w:val="10DAE4AE"/>
    <w:lvl w:ilvl="0" w:tplc="04150019">
      <w:start w:val="1"/>
      <w:numFmt w:val="lowerLetter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4AE160FB"/>
    <w:multiLevelType w:val="hybridMultilevel"/>
    <w:tmpl w:val="7A2A1804"/>
    <w:lvl w:ilvl="0" w:tplc="A8C4FD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A4F8A"/>
    <w:multiLevelType w:val="hybridMultilevel"/>
    <w:tmpl w:val="32CE50A8"/>
    <w:lvl w:ilvl="0" w:tplc="03BA3E6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z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A4D90"/>
    <w:multiLevelType w:val="hybridMultilevel"/>
    <w:tmpl w:val="84B8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03AC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E4734"/>
    <w:multiLevelType w:val="hybridMultilevel"/>
    <w:tmpl w:val="3BD017E0"/>
    <w:lvl w:ilvl="0" w:tplc="96D888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8B25110">
      <w:start w:val="1"/>
      <w:numFmt w:val="lowerLetter"/>
      <w:lvlText w:val="%2)"/>
      <w:lvlJc w:val="left"/>
      <w:pPr>
        <w:tabs>
          <w:tab w:val="num" w:pos="794"/>
        </w:tabs>
        <w:ind w:left="794" w:hanging="437"/>
      </w:pPr>
      <w:rPr>
        <w:rFonts w:ascii="Arial" w:eastAsia="Times New Roman" w:hAnsi="Arial" w:cs="Arial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E6383B"/>
    <w:multiLevelType w:val="hybridMultilevel"/>
    <w:tmpl w:val="443C26B0"/>
    <w:lvl w:ilvl="0" w:tplc="70D8AE1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859F5"/>
    <w:multiLevelType w:val="hybridMultilevel"/>
    <w:tmpl w:val="B2028326"/>
    <w:lvl w:ilvl="0" w:tplc="B2E0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939EA"/>
    <w:multiLevelType w:val="hybridMultilevel"/>
    <w:tmpl w:val="B4989B9C"/>
    <w:lvl w:ilvl="0" w:tplc="5592240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E858E6"/>
    <w:multiLevelType w:val="multilevel"/>
    <w:tmpl w:val="DC3A5E14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064560">
    <w:abstractNumId w:val="23"/>
  </w:num>
  <w:num w:numId="2" w16cid:durableId="405684237">
    <w:abstractNumId w:val="14"/>
  </w:num>
  <w:num w:numId="3" w16cid:durableId="2096128833">
    <w:abstractNumId w:val="5"/>
  </w:num>
  <w:num w:numId="4" w16cid:durableId="1613512112">
    <w:abstractNumId w:val="20"/>
  </w:num>
  <w:num w:numId="5" w16cid:durableId="602297694">
    <w:abstractNumId w:val="8"/>
  </w:num>
  <w:num w:numId="6" w16cid:durableId="467208524">
    <w:abstractNumId w:val="0"/>
  </w:num>
  <w:num w:numId="7" w16cid:durableId="1426922316">
    <w:abstractNumId w:val="16"/>
  </w:num>
  <w:num w:numId="8" w16cid:durableId="695039629">
    <w:abstractNumId w:val="26"/>
  </w:num>
  <w:num w:numId="9" w16cid:durableId="1692947887">
    <w:abstractNumId w:val="22"/>
  </w:num>
  <w:num w:numId="10" w16cid:durableId="2057049577">
    <w:abstractNumId w:val="2"/>
  </w:num>
  <w:num w:numId="11" w16cid:durableId="1557084222">
    <w:abstractNumId w:val="24"/>
  </w:num>
  <w:num w:numId="12" w16cid:durableId="1931422727">
    <w:abstractNumId w:val="17"/>
  </w:num>
  <w:num w:numId="13" w16cid:durableId="658924902">
    <w:abstractNumId w:val="13"/>
  </w:num>
  <w:num w:numId="14" w16cid:durableId="1593272529">
    <w:abstractNumId w:val="1"/>
  </w:num>
  <w:num w:numId="15" w16cid:durableId="694842208">
    <w:abstractNumId w:val="27"/>
  </w:num>
  <w:num w:numId="16" w16cid:durableId="1730152632">
    <w:abstractNumId w:val="3"/>
  </w:num>
  <w:num w:numId="17" w16cid:durableId="2125726007">
    <w:abstractNumId w:val="10"/>
  </w:num>
  <w:num w:numId="18" w16cid:durableId="1306620668">
    <w:abstractNumId w:val="12"/>
  </w:num>
  <w:num w:numId="19" w16cid:durableId="411973918">
    <w:abstractNumId w:val="25"/>
  </w:num>
  <w:num w:numId="20" w16cid:durableId="164365056">
    <w:abstractNumId w:val="18"/>
  </w:num>
  <w:num w:numId="21" w16cid:durableId="1265187861">
    <w:abstractNumId w:val="9"/>
  </w:num>
  <w:num w:numId="22" w16cid:durableId="1813525691">
    <w:abstractNumId w:val="11"/>
  </w:num>
  <w:num w:numId="23" w16cid:durableId="1416631448">
    <w:abstractNumId w:val="6"/>
  </w:num>
  <w:num w:numId="24" w16cid:durableId="362247626">
    <w:abstractNumId w:val="19"/>
  </w:num>
  <w:num w:numId="25" w16cid:durableId="367729051">
    <w:abstractNumId w:val="21"/>
  </w:num>
  <w:num w:numId="26" w16cid:durableId="558244032">
    <w:abstractNumId w:val="15"/>
  </w:num>
  <w:num w:numId="27" w16cid:durableId="1545826271">
    <w:abstractNumId w:val="7"/>
  </w:num>
  <w:num w:numId="28" w16cid:durableId="1183393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CE"/>
    <w:rsid w:val="00002EDA"/>
    <w:rsid w:val="00006E54"/>
    <w:rsid w:val="0001613B"/>
    <w:rsid w:val="00087AFC"/>
    <w:rsid w:val="00097EAA"/>
    <w:rsid w:val="000A679D"/>
    <w:rsid w:val="000C6BEC"/>
    <w:rsid w:val="000E3522"/>
    <w:rsid w:val="000E57A2"/>
    <w:rsid w:val="00117858"/>
    <w:rsid w:val="00124722"/>
    <w:rsid w:val="00133275"/>
    <w:rsid w:val="00154865"/>
    <w:rsid w:val="001558B0"/>
    <w:rsid w:val="00170A85"/>
    <w:rsid w:val="00211F1A"/>
    <w:rsid w:val="00232480"/>
    <w:rsid w:val="002447BF"/>
    <w:rsid w:val="002744CD"/>
    <w:rsid w:val="00284B65"/>
    <w:rsid w:val="002A3EC3"/>
    <w:rsid w:val="00315C1E"/>
    <w:rsid w:val="00372B11"/>
    <w:rsid w:val="00391EB4"/>
    <w:rsid w:val="00393416"/>
    <w:rsid w:val="003C1FCC"/>
    <w:rsid w:val="003D3BB9"/>
    <w:rsid w:val="003F1C1B"/>
    <w:rsid w:val="004070C3"/>
    <w:rsid w:val="00410B98"/>
    <w:rsid w:val="00443563"/>
    <w:rsid w:val="0045357A"/>
    <w:rsid w:val="00456568"/>
    <w:rsid w:val="00457664"/>
    <w:rsid w:val="00460FF4"/>
    <w:rsid w:val="00461B6C"/>
    <w:rsid w:val="004977F8"/>
    <w:rsid w:val="004B6F0E"/>
    <w:rsid w:val="004D338B"/>
    <w:rsid w:val="00517561"/>
    <w:rsid w:val="00536AF1"/>
    <w:rsid w:val="00583B73"/>
    <w:rsid w:val="00590426"/>
    <w:rsid w:val="005A2211"/>
    <w:rsid w:val="005D0DD6"/>
    <w:rsid w:val="005D2F2B"/>
    <w:rsid w:val="0063531B"/>
    <w:rsid w:val="00656D77"/>
    <w:rsid w:val="00665F03"/>
    <w:rsid w:val="00692209"/>
    <w:rsid w:val="00695106"/>
    <w:rsid w:val="006C36FA"/>
    <w:rsid w:val="006D0781"/>
    <w:rsid w:val="00712741"/>
    <w:rsid w:val="007263C8"/>
    <w:rsid w:val="007B7B85"/>
    <w:rsid w:val="00816066"/>
    <w:rsid w:val="00844D35"/>
    <w:rsid w:val="008540DB"/>
    <w:rsid w:val="00855732"/>
    <w:rsid w:val="00866990"/>
    <w:rsid w:val="008A680D"/>
    <w:rsid w:val="008E2780"/>
    <w:rsid w:val="008E3C59"/>
    <w:rsid w:val="008E7D2F"/>
    <w:rsid w:val="008F3B11"/>
    <w:rsid w:val="00950879"/>
    <w:rsid w:val="009D101F"/>
    <w:rsid w:val="00A0438A"/>
    <w:rsid w:val="00A25040"/>
    <w:rsid w:val="00A60113"/>
    <w:rsid w:val="00AA7A1D"/>
    <w:rsid w:val="00AC26B1"/>
    <w:rsid w:val="00AC42DE"/>
    <w:rsid w:val="00AE1AAA"/>
    <w:rsid w:val="00AF7D12"/>
    <w:rsid w:val="00B12A72"/>
    <w:rsid w:val="00B22802"/>
    <w:rsid w:val="00B23CDF"/>
    <w:rsid w:val="00B32260"/>
    <w:rsid w:val="00B5202E"/>
    <w:rsid w:val="00BA581E"/>
    <w:rsid w:val="00BC1BCB"/>
    <w:rsid w:val="00C306C5"/>
    <w:rsid w:val="00C35FC6"/>
    <w:rsid w:val="00CB3AC2"/>
    <w:rsid w:val="00D5262B"/>
    <w:rsid w:val="00D5409A"/>
    <w:rsid w:val="00D73E1D"/>
    <w:rsid w:val="00DF2CF6"/>
    <w:rsid w:val="00DF2EA0"/>
    <w:rsid w:val="00E15B60"/>
    <w:rsid w:val="00E42D99"/>
    <w:rsid w:val="00E67169"/>
    <w:rsid w:val="00E7466C"/>
    <w:rsid w:val="00E86720"/>
    <w:rsid w:val="00ED4084"/>
    <w:rsid w:val="00F11971"/>
    <w:rsid w:val="00F3047C"/>
    <w:rsid w:val="00F47252"/>
    <w:rsid w:val="00F70B44"/>
    <w:rsid w:val="00F81CCC"/>
    <w:rsid w:val="00F935CE"/>
    <w:rsid w:val="00FC58D3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78C0F"/>
  <w15:chartTrackingRefBased/>
  <w15:docId w15:val="{FCEE3CBD-2E98-43C8-96E6-0D85DBF1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C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9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9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9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5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5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5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5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5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5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5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F93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5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5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5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3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5CE"/>
  </w:style>
  <w:style w:type="paragraph" w:styleId="Stopka">
    <w:name w:val="footer"/>
    <w:basedOn w:val="Normalny"/>
    <w:link w:val="StopkaZnak"/>
    <w:uiPriority w:val="99"/>
    <w:unhideWhenUsed/>
    <w:rsid w:val="00F93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5CE"/>
  </w:style>
  <w:style w:type="paragraph" w:styleId="Tekstpodstawowy">
    <w:name w:val="Body Text"/>
    <w:basedOn w:val="Normalny"/>
    <w:link w:val="TekstpodstawowyZnak"/>
    <w:rsid w:val="00315C1E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15C1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315C1E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315C1E"/>
  </w:style>
  <w:style w:type="character" w:styleId="Odwoaniedokomentarza">
    <w:name w:val="annotation reference"/>
    <w:basedOn w:val="Domylnaczcionkaakapitu"/>
    <w:uiPriority w:val="99"/>
    <w:semiHidden/>
    <w:unhideWhenUsed/>
    <w:rsid w:val="00F81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C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CC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C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A8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1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DFA3-CBC3-4495-B73F-AE3782D7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Witek</dc:creator>
  <cp:keywords/>
  <dc:description/>
  <cp:lastModifiedBy>Mariusz Byczkowski</cp:lastModifiedBy>
  <cp:revision>2</cp:revision>
  <cp:lastPrinted>2025-01-21T12:53:00Z</cp:lastPrinted>
  <dcterms:created xsi:type="dcterms:W3CDTF">2026-05-14T07:11:00Z</dcterms:created>
  <dcterms:modified xsi:type="dcterms:W3CDTF">2026-05-14T07:11:00Z</dcterms:modified>
</cp:coreProperties>
</file>