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B358" w14:textId="77777777" w:rsidR="00AA7AD0" w:rsidRPr="0079642C" w:rsidRDefault="00AA7AD0" w:rsidP="0079642C">
      <w:pPr>
        <w:jc w:val="center"/>
        <w:rPr>
          <w:sz w:val="22"/>
          <w:szCs w:val="22"/>
        </w:rPr>
      </w:pPr>
    </w:p>
    <w:p w14:paraId="47268B1B" w14:textId="7C914891" w:rsidR="005B5F41" w:rsidRPr="00DC3A09" w:rsidRDefault="005B5F41" w:rsidP="005B5F41">
      <w:pPr>
        <w:jc w:val="both"/>
        <w:rPr>
          <w:rFonts w:ascii="Calibri" w:hAnsi="Calibri" w:cs="Calibri"/>
          <w:sz w:val="22"/>
          <w:szCs w:val="22"/>
        </w:rPr>
      </w:pPr>
      <w:r w:rsidRPr="00DC3A09">
        <w:rPr>
          <w:rFonts w:ascii="Calibri" w:hAnsi="Calibri" w:cs="Calibri"/>
          <w:sz w:val="22"/>
          <w:szCs w:val="22"/>
        </w:rPr>
        <w:t xml:space="preserve">Projekt „WEKTOR. Metropolitalny system finansowania kształcenia” </w:t>
      </w:r>
      <w:r w:rsidRPr="00DC3A09">
        <w:rPr>
          <w:rFonts w:ascii="Calibri" w:hAnsi="Calibri" w:cs="Calibri"/>
          <w:sz w:val="22"/>
          <w:szCs w:val="22"/>
        </w:rPr>
        <w:br/>
        <w:t xml:space="preserve">realizowany przez Agencję Rozwoju Pomorza S.A. w partnerstwie z Wojewódzkim Urzędem Pracy </w:t>
      </w:r>
      <w:r w:rsidR="00DC3A09">
        <w:rPr>
          <w:rFonts w:ascii="Calibri" w:hAnsi="Calibri" w:cs="Calibri"/>
          <w:sz w:val="22"/>
          <w:szCs w:val="22"/>
        </w:rPr>
        <w:br/>
      </w:r>
      <w:r w:rsidRPr="00DC3A09">
        <w:rPr>
          <w:rFonts w:ascii="Calibri" w:hAnsi="Calibri" w:cs="Calibri"/>
          <w:sz w:val="22"/>
          <w:szCs w:val="22"/>
        </w:rPr>
        <w:t>w Gdańsku w ramach Priorytetu 5 Fundusze europejskie dla silnego społecznie Pomorza (EFS+) programu regionalnego Fundusze Europejskie dla Pomorza na lata 2021-2027 współfinansowanego ze środków Europejskiego Funduszu Społecznego Plus oraz budżetu Państwa. Działanie 5.9 Kształcenie ustawiczne na podstawie Umowy nr FEPM.05.09-IZ.00-0003/24-00 zawartej z Województwem Pomorskim.</w:t>
      </w:r>
    </w:p>
    <w:p w14:paraId="33702078" w14:textId="77777777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</w:p>
    <w:p w14:paraId="6F9A5D14" w14:textId="77777777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</w:p>
    <w:p w14:paraId="0FF1BF08" w14:textId="77777777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</w:p>
    <w:p w14:paraId="483A45A3" w14:textId="5F0823D8" w:rsidR="00AA7AD0" w:rsidRDefault="00B9151F" w:rsidP="0051422A">
      <w:pPr>
        <w:spacing w:line="276" w:lineRule="auto"/>
        <w:rPr>
          <w:rFonts w:asciiTheme="minorHAnsi" w:hAnsiTheme="minorHAnsi" w:cstheme="minorHAnsi"/>
        </w:rPr>
      </w:pPr>
      <w:r w:rsidRPr="00B9151F">
        <w:rPr>
          <w:rFonts w:asciiTheme="minorHAnsi" w:hAnsiTheme="minorHAnsi" w:cstheme="minorHAnsi"/>
        </w:rPr>
        <w:t>Imię, Nazwisko/Nazwa</w:t>
      </w:r>
      <w:r w:rsidR="00AA7AD0" w:rsidRPr="00B9151F">
        <w:rPr>
          <w:rFonts w:asciiTheme="minorHAnsi" w:hAnsiTheme="minorHAnsi" w:cstheme="minorHAnsi"/>
        </w:rPr>
        <w:t>: ………………………</w:t>
      </w:r>
      <w:r w:rsidRPr="00B9151F">
        <w:rPr>
          <w:rFonts w:asciiTheme="minorHAnsi" w:hAnsiTheme="minorHAnsi" w:cstheme="minorHAnsi"/>
        </w:rPr>
        <w:t>……………</w:t>
      </w:r>
      <w:r w:rsidR="00AA7AD0" w:rsidRPr="00B9151F">
        <w:rPr>
          <w:rFonts w:asciiTheme="minorHAnsi" w:hAnsiTheme="minorHAnsi" w:cstheme="minorHAnsi"/>
        </w:rPr>
        <w:t>……………………………………………………</w:t>
      </w:r>
      <w:proofErr w:type="gramStart"/>
      <w:r w:rsidR="00AA7AD0" w:rsidRPr="00B9151F">
        <w:rPr>
          <w:rFonts w:asciiTheme="minorHAnsi" w:hAnsiTheme="minorHAnsi" w:cstheme="minorHAnsi"/>
        </w:rPr>
        <w:t>…….</w:t>
      </w:r>
      <w:proofErr w:type="gramEnd"/>
      <w:r w:rsidR="00AA7AD0" w:rsidRPr="00B9151F">
        <w:rPr>
          <w:rFonts w:asciiTheme="minorHAnsi" w:hAnsiTheme="minorHAnsi" w:cstheme="minorHAnsi"/>
        </w:rPr>
        <w:t>.…</w:t>
      </w:r>
    </w:p>
    <w:p w14:paraId="3781D3F8" w14:textId="77777777" w:rsidR="00045EAD" w:rsidRDefault="00045EAD" w:rsidP="0051422A">
      <w:pPr>
        <w:spacing w:line="276" w:lineRule="auto"/>
        <w:rPr>
          <w:rFonts w:asciiTheme="minorHAnsi" w:hAnsiTheme="minorHAnsi" w:cstheme="minorHAnsi"/>
        </w:rPr>
      </w:pPr>
    </w:p>
    <w:p w14:paraId="4B877E80" w14:textId="2999EAB2" w:rsidR="00045EAD" w:rsidRDefault="00045EAD" w:rsidP="0051422A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</w:t>
      </w:r>
    </w:p>
    <w:p w14:paraId="1C44F627" w14:textId="77777777" w:rsidR="00815601" w:rsidRDefault="00815601" w:rsidP="0051422A">
      <w:pPr>
        <w:spacing w:line="276" w:lineRule="auto"/>
        <w:rPr>
          <w:rFonts w:asciiTheme="minorHAnsi" w:hAnsiTheme="minorHAnsi" w:cstheme="minorHAnsi"/>
        </w:rPr>
      </w:pPr>
    </w:p>
    <w:p w14:paraId="47EAC188" w14:textId="52F402F5" w:rsidR="00815601" w:rsidRPr="00B9151F" w:rsidRDefault="00815601" w:rsidP="0051422A">
      <w:pPr>
        <w:spacing w:line="27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NIP:…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……………………………………………………………………………………………………………………………….</w:t>
      </w:r>
    </w:p>
    <w:p w14:paraId="37839074" w14:textId="77777777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</w:p>
    <w:p w14:paraId="6E72D3BD" w14:textId="77777777" w:rsidR="000519C5" w:rsidRPr="00B9151F" w:rsidRDefault="000519C5" w:rsidP="0051422A">
      <w:pPr>
        <w:spacing w:line="276" w:lineRule="auto"/>
        <w:rPr>
          <w:rFonts w:asciiTheme="minorHAnsi" w:hAnsiTheme="minorHAnsi" w:cstheme="minorHAnsi"/>
        </w:rPr>
      </w:pPr>
    </w:p>
    <w:p w14:paraId="464C9B4C" w14:textId="77777777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</w:p>
    <w:p w14:paraId="39D30961" w14:textId="6CE81A86" w:rsidR="00B9151F" w:rsidRDefault="00AA7AD0" w:rsidP="0051422A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B9151F">
        <w:rPr>
          <w:rFonts w:asciiTheme="minorHAnsi" w:hAnsiTheme="minorHAnsi" w:cstheme="minorHAnsi"/>
        </w:rPr>
        <w:t xml:space="preserve">OŚWIADCZENIE O </w:t>
      </w:r>
      <w:r w:rsidR="00F46E0C">
        <w:rPr>
          <w:rFonts w:asciiTheme="minorHAnsi" w:hAnsiTheme="minorHAnsi" w:cstheme="minorHAnsi"/>
        </w:rPr>
        <w:t xml:space="preserve">WIELKOŚCI OTRZYMANEJ </w:t>
      </w:r>
      <w:r w:rsidRPr="00B9151F">
        <w:rPr>
          <w:rFonts w:asciiTheme="minorHAnsi" w:hAnsiTheme="minorHAnsi" w:cstheme="minorHAnsi"/>
        </w:rPr>
        <w:t>POMOCY DE MINIMIS</w:t>
      </w:r>
    </w:p>
    <w:p w14:paraId="398B1C1E" w14:textId="77777777" w:rsidR="00045EAD" w:rsidRDefault="00045EAD" w:rsidP="0051422A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</w:p>
    <w:p w14:paraId="0B0329EA" w14:textId="68327453" w:rsidR="00AA7AD0" w:rsidRDefault="00AA7AD0" w:rsidP="00045EAD">
      <w:pPr>
        <w:spacing w:line="276" w:lineRule="auto"/>
        <w:ind w:firstLine="709"/>
        <w:rPr>
          <w:rFonts w:asciiTheme="minorHAnsi" w:hAnsiTheme="minorHAnsi" w:cstheme="minorHAnsi"/>
          <w:b/>
          <w:bCs/>
        </w:rPr>
      </w:pPr>
      <w:r w:rsidRPr="00B9151F">
        <w:rPr>
          <w:rFonts w:asciiTheme="minorHAnsi" w:hAnsiTheme="minorHAnsi" w:cstheme="minorHAnsi"/>
        </w:rPr>
        <w:t xml:space="preserve">Oświadczam, że łączna kwota pomocy </w:t>
      </w:r>
      <w:r w:rsidRPr="00B9151F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B9151F">
        <w:rPr>
          <w:rFonts w:asciiTheme="minorHAnsi" w:hAnsiTheme="minorHAnsi" w:cstheme="minorHAnsi"/>
          <w:i/>
          <w:iCs/>
        </w:rPr>
        <w:t>minimis</w:t>
      </w:r>
      <w:proofErr w:type="spellEnd"/>
      <w:r w:rsidRPr="00B9151F">
        <w:rPr>
          <w:rFonts w:asciiTheme="minorHAnsi" w:hAnsiTheme="minorHAnsi" w:cstheme="minorHAnsi"/>
          <w:i/>
          <w:iCs/>
        </w:rPr>
        <w:t xml:space="preserve">, de </w:t>
      </w:r>
      <w:proofErr w:type="spellStart"/>
      <w:r w:rsidRPr="00B9151F">
        <w:rPr>
          <w:rFonts w:asciiTheme="minorHAnsi" w:hAnsiTheme="minorHAnsi" w:cstheme="minorHAnsi"/>
          <w:i/>
          <w:iCs/>
        </w:rPr>
        <w:t>minimis</w:t>
      </w:r>
      <w:proofErr w:type="spellEnd"/>
      <w:r w:rsidRPr="00B9151F">
        <w:rPr>
          <w:rFonts w:asciiTheme="minorHAnsi" w:hAnsiTheme="minorHAnsi" w:cstheme="minorHAnsi"/>
          <w:i/>
          <w:iCs/>
        </w:rPr>
        <w:t xml:space="preserve"> </w:t>
      </w:r>
      <w:r w:rsidRPr="00B9151F">
        <w:rPr>
          <w:rFonts w:asciiTheme="minorHAnsi" w:hAnsiTheme="minorHAnsi" w:cstheme="minorHAnsi"/>
        </w:rPr>
        <w:t xml:space="preserve">w rolnictwie i rybołówstwie uzyskanej przez Wnioskodawcę (jako jednego przedsiębiorcę w rozumieniu art. 2 ust. 2 rozporządzenia Komisji (UE) nr 2023/2831 z dnia 13 grudnia 2023 r. w sprawie stosowania art. 107 i 108 Traktatu o funkcjonowaniu Unii Europejskiej do pomocy </w:t>
      </w:r>
      <w:r w:rsidRPr="00B9151F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B9151F">
        <w:rPr>
          <w:rFonts w:asciiTheme="minorHAnsi" w:hAnsiTheme="minorHAnsi" w:cstheme="minorHAnsi"/>
          <w:i/>
          <w:iCs/>
        </w:rPr>
        <w:t>minimis</w:t>
      </w:r>
      <w:proofErr w:type="spellEnd"/>
      <w:r w:rsidRPr="00B9151F">
        <w:rPr>
          <w:rFonts w:asciiTheme="minorHAnsi" w:hAnsiTheme="minorHAnsi" w:cstheme="minorHAnsi"/>
          <w:i/>
          <w:iCs/>
        </w:rPr>
        <w:t xml:space="preserve"> </w:t>
      </w:r>
      <w:r w:rsidRPr="00B9151F">
        <w:rPr>
          <w:rFonts w:asciiTheme="minorHAnsi" w:hAnsiTheme="minorHAnsi" w:cstheme="minorHAnsi"/>
        </w:rPr>
        <w:t xml:space="preserve">(Dz. Urz. UE L 352 z 24.12.2013) w ciągu minionych trzech lat </w:t>
      </w:r>
      <w:r w:rsidR="000519C5">
        <w:rPr>
          <w:rFonts w:asciiTheme="minorHAnsi" w:hAnsiTheme="minorHAnsi" w:cstheme="minorHAnsi"/>
        </w:rPr>
        <w:t>zgodnie z poniższą tabelą</w:t>
      </w:r>
      <w:r w:rsidR="00045EAD">
        <w:rPr>
          <w:rStyle w:val="Odwoanieprzypisukocowego"/>
          <w:rFonts w:asciiTheme="minorHAnsi" w:hAnsiTheme="minorHAnsi" w:cstheme="minorHAnsi"/>
        </w:rPr>
        <w:endnoteReference w:id="1"/>
      </w:r>
      <w:r w:rsidR="000519C5">
        <w:rPr>
          <w:rFonts w:asciiTheme="minorHAnsi" w:hAnsiTheme="minorHAnsi" w:cstheme="minorHAnsi"/>
        </w:rPr>
        <w:t xml:space="preserve"> </w:t>
      </w:r>
      <w:r w:rsidRPr="00B9151F">
        <w:rPr>
          <w:rFonts w:asciiTheme="minorHAnsi" w:hAnsiTheme="minorHAnsi" w:cstheme="minorHAnsi"/>
        </w:rPr>
        <w:t>wynosi</w:t>
      </w:r>
      <w:r w:rsidR="00786FD7">
        <w:rPr>
          <w:rStyle w:val="Odwoanieprzypisukocowego"/>
          <w:rFonts w:asciiTheme="minorHAnsi" w:hAnsiTheme="minorHAnsi" w:cstheme="minorHAnsi"/>
        </w:rPr>
        <w:endnoteReference w:id="2"/>
      </w:r>
      <w:r w:rsidR="005134D9">
        <w:rPr>
          <w:rFonts w:asciiTheme="minorHAnsi" w:hAnsiTheme="minorHAnsi" w:cstheme="minorHAnsi"/>
        </w:rPr>
        <w:t xml:space="preserve"> </w:t>
      </w:r>
      <w:r w:rsidRPr="00B9151F">
        <w:rPr>
          <w:rFonts w:asciiTheme="minorHAnsi" w:hAnsiTheme="minorHAnsi" w:cstheme="minorHAnsi"/>
        </w:rPr>
        <w:t xml:space="preserve"> </w:t>
      </w:r>
      <w:r w:rsidRPr="00B9151F">
        <w:rPr>
          <w:rFonts w:asciiTheme="minorHAnsi" w:hAnsiTheme="minorHAnsi" w:cstheme="minorHAnsi"/>
          <w:b/>
          <w:bCs/>
        </w:rPr>
        <w:t>…………. euro.</w:t>
      </w:r>
    </w:p>
    <w:p w14:paraId="54A0DF95" w14:textId="77777777" w:rsidR="00045EAD" w:rsidRDefault="00045EAD" w:rsidP="00045EAD">
      <w:pPr>
        <w:spacing w:line="276" w:lineRule="auto"/>
        <w:ind w:firstLine="709"/>
        <w:rPr>
          <w:rFonts w:asciiTheme="minorHAnsi" w:hAnsiTheme="minorHAnsi" w:cstheme="minorHAnsi"/>
          <w:b/>
          <w:bCs/>
        </w:rPr>
      </w:pPr>
    </w:p>
    <w:p w14:paraId="007D4FFA" w14:textId="77777777" w:rsidR="005134D9" w:rsidRDefault="005134D9" w:rsidP="0051422A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268"/>
        <w:gridCol w:w="2034"/>
        <w:gridCol w:w="1620"/>
        <w:gridCol w:w="1350"/>
        <w:gridCol w:w="1350"/>
      </w:tblGrid>
      <w:tr w:rsidR="005134D9" w:rsidRPr="005134D9" w14:paraId="0305C368" w14:textId="77777777" w:rsidTr="00F46E0C">
        <w:trPr>
          <w:cantSplit/>
          <w:trHeight w:val="435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8AADB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9F50A0" w14:textId="6CF69D33" w:rsidR="005134D9" w:rsidRPr="005134D9" w:rsidRDefault="005134D9" w:rsidP="00F46E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Podmiot udzielający pomocy</w:t>
            </w:r>
          </w:p>
        </w:tc>
        <w:tc>
          <w:tcPr>
            <w:tcW w:w="20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4F0E4" w14:textId="77777777" w:rsidR="005134D9" w:rsidRPr="005134D9" w:rsidRDefault="005134D9" w:rsidP="00F46E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Podstawa prawna otrzymanej 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2B52F" w14:textId="2FC3FC29" w:rsidR="00F46E0C" w:rsidRDefault="005134D9" w:rsidP="00F46E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Dzień udzielenia pomocy</w:t>
            </w:r>
            <w:r w:rsidR="00F46E0C">
              <w:rPr>
                <w:rFonts w:asciiTheme="minorHAnsi" w:hAnsiTheme="minorHAnsi" w:cstheme="minorHAnsi"/>
                <w:b/>
                <w:bCs/>
              </w:rPr>
              <w:t xml:space="preserve"> (dzień – miesiąc-rok)</w:t>
            </w:r>
          </w:p>
          <w:p w14:paraId="3492CF03" w14:textId="3F6A2680" w:rsidR="005134D9" w:rsidRPr="005134D9" w:rsidRDefault="005134D9" w:rsidP="00F46E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C7D74" w14:textId="77777777" w:rsidR="005134D9" w:rsidRPr="005134D9" w:rsidRDefault="005134D9" w:rsidP="00F46E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Wartość pomocy brutto</w:t>
            </w:r>
          </w:p>
        </w:tc>
      </w:tr>
      <w:tr w:rsidR="005134D9" w:rsidRPr="005134D9" w14:paraId="00A37037" w14:textId="77777777" w:rsidTr="00F46E0C">
        <w:trPr>
          <w:cantSplit/>
          <w:trHeight w:hRule="exact" w:val="1057"/>
        </w:trPr>
        <w:tc>
          <w:tcPr>
            <w:tcW w:w="3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60E6D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4346E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C3FB8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554EE" w14:textId="77777777" w:rsidR="005134D9" w:rsidRPr="005134D9" w:rsidRDefault="005134D9" w:rsidP="00F46E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97F531" w14:textId="77777777" w:rsidR="005134D9" w:rsidRPr="005134D9" w:rsidRDefault="005134D9" w:rsidP="00F46E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A644A0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w EUR</w:t>
            </w:r>
          </w:p>
        </w:tc>
      </w:tr>
      <w:tr w:rsidR="005134D9" w:rsidRPr="005134D9" w14:paraId="317DB84A" w14:textId="77777777" w:rsidTr="00F46E0C">
        <w:trPr>
          <w:trHeight w:hRule="exact" w:val="37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14A967" w14:textId="46CF0791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B38978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D96A7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93C90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54D7C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A5A7A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34D9" w:rsidRPr="005134D9" w14:paraId="5079B431" w14:textId="77777777" w:rsidTr="00F46E0C">
        <w:trPr>
          <w:trHeight w:hRule="exact" w:val="373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3AAAD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786BC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48DCF9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20DE7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C41C3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3D6F1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519C5" w:rsidRPr="005134D9" w14:paraId="1A9DCAFF" w14:textId="77777777" w:rsidTr="00F46E0C">
        <w:trPr>
          <w:trHeight w:hRule="exact" w:val="354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A8777" w14:textId="77777777" w:rsidR="000519C5" w:rsidRPr="005134D9" w:rsidRDefault="000519C5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B99C6" w14:textId="77777777" w:rsidR="000519C5" w:rsidRPr="005134D9" w:rsidRDefault="000519C5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72DF3" w14:textId="77777777" w:rsidR="000519C5" w:rsidRPr="005134D9" w:rsidRDefault="000519C5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A822" w14:textId="77777777" w:rsidR="000519C5" w:rsidRPr="005134D9" w:rsidRDefault="000519C5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0E690" w14:textId="77777777" w:rsidR="000519C5" w:rsidRPr="005134D9" w:rsidRDefault="000519C5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A9DD5C" w14:textId="77777777" w:rsidR="000519C5" w:rsidRPr="005134D9" w:rsidRDefault="000519C5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45EAD" w:rsidRPr="005134D9" w14:paraId="6C4DB683" w14:textId="77777777" w:rsidTr="00F46E0C">
        <w:trPr>
          <w:trHeight w:hRule="exact" w:val="354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FE0FA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6D60D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E74AE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F2DC0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ADFDD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AF534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45EAD" w:rsidRPr="005134D9" w14:paraId="4B6476E8" w14:textId="77777777" w:rsidTr="00F46E0C">
        <w:trPr>
          <w:trHeight w:hRule="exact" w:val="354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FABA2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8635A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87D7D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92FFC0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A2C57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3B2F0" w14:textId="77777777" w:rsidR="00045EAD" w:rsidRPr="005134D9" w:rsidRDefault="00045EAD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34D9" w:rsidRPr="005134D9" w14:paraId="763185BA" w14:textId="77777777" w:rsidTr="00F46E0C">
        <w:trPr>
          <w:trHeight w:hRule="exact" w:val="354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029111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42E24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AE34E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F2B70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22427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1DC6A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34D9" w:rsidRPr="005134D9" w14:paraId="562C613B" w14:textId="77777777" w:rsidTr="00F46E0C">
        <w:trPr>
          <w:trHeight w:hRule="exact" w:val="35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42BC0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A2101" w14:textId="77777777" w:rsid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C6C53BB" w14:textId="77777777" w:rsidR="00B302A6" w:rsidRPr="00B302A6" w:rsidRDefault="00B302A6" w:rsidP="00B302A6">
            <w:pPr>
              <w:rPr>
                <w:rFonts w:asciiTheme="minorHAnsi" w:hAnsiTheme="minorHAnsi" w:cstheme="minorHAnsi"/>
              </w:rPr>
            </w:pPr>
          </w:p>
          <w:p w14:paraId="0362F53B" w14:textId="77777777" w:rsidR="00B302A6" w:rsidRPr="00B302A6" w:rsidRDefault="00B302A6" w:rsidP="00B302A6">
            <w:pPr>
              <w:rPr>
                <w:rFonts w:asciiTheme="minorHAnsi" w:hAnsiTheme="minorHAnsi" w:cstheme="minorHAnsi"/>
              </w:rPr>
            </w:pPr>
          </w:p>
          <w:p w14:paraId="206F5645" w14:textId="77777777" w:rsidR="00B302A6" w:rsidRPr="00B302A6" w:rsidRDefault="00B302A6" w:rsidP="00B302A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D4FA8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5E1E2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76CA0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F0194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34D9" w:rsidRPr="005134D9" w14:paraId="10AB2DC9" w14:textId="77777777" w:rsidTr="00F46E0C">
        <w:trPr>
          <w:trHeight w:hRule="exact" w:val="1172"/>
        </w:trPr>
        <w:tc>
          <w:tcPr>
            <w:tcW w:w="37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B05CC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A5C7D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EFB3181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A6F2B7" w14:textId="58D69154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5134D9">
              <w:rPr>
                <w:rFonts w:asciiTheme="minorHAnsi" w:hAnsiTheme="minorHAnsi" w:cstheme="minorHAnsi"/>
                <w:b/>
                <w:bCs/>
              </w:rPr>
              <w:t>Łączna wartość pom</w:t>
            </w:r>
            <w:r w:rsidR="00380131">
              <w:rPr>
                <w:rFonts w:asciiTheme="minorHAnsi" w:hAnsiTheme="minorHAnsi" w:cstheme="minorHAnsi"/>
                <w:b/>
                <w:bCs/>
              </w:rPr>
              <w:t>o</w:t>
            </w:r>
            <w:r w:rsidRPr="005134D9">
              <w:rPr>
                <w:rFonts w:asciiTheme="minorHAnsi" w:hAnsiTheme="minorHAnsi" w:cstheme="minorHAnsi"/>
                <w:b/>
                <w:bCs/>
              </w:rPr>
              <w:t xml:space="preserve">cy </w:t>
            </w:r>
            <w:r w:rsidRPr="005134D9">
              <w:rPr>
                <w:rFonts w:asciiTheme="minorHAnsi" w:hAnsiTheme="minorHAnsi" w:cstheme="minorHAnsi"/>
                <w:b/>
                <w:bCs/>
                <w:i/>
              </w:rPr>
              <w:t xml:space="preserve">de </w:t>
            </w:r>
            <w:proofErr w:type="spellStart"/>
            <w:r w:rsidRPr="005134D9">
              <w:rPr>
                <w:rFonts w:asciiTheme="minorHAnsi" w:hAnsiTheme="minorHAnsi" w:cstheme="minorHAnsi"/>
                <w:b/>
                <w:bCs/>
                <w:i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A0995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E6E53" w14:textId="77777777" w:rsidR="005134D9" w:rsidRPr="005134D9" w:rsidRDefault="005134D9" w:rsidP="005134D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1BA7F84" w14:textId="77777777" w:rsidR="005134D9" w:rsidRPr="00B9151F" w:rsidRDefault="005134D9" w:rsidP="0051422A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136BB4BA" w14:textId="77777777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</w:p>
    <w:p w14:paraId="2600F852" w14:textId="77777777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</w:p>
    <w:p w14:paraId="761386A2" w14:textId="65529275" w:rsidR="000519C5" w:rsidRDefault="00BC53CC" w:rsidP="0051422A">
      <w:pPr>
        <w:spacing w:line="276" w:lineRule="auto"/>
        <w:rPr>
          <w:rFonts w:asciiTheme="minorHAnsi" w:hAnsiTheme="minorHAnsi" w:cstheme="minorHAnsi"/>
        </w:rPr>
      </w:pPr>
      <w:r w:rsidRPr="00BC53CC">
        <w:rPr>
          <w:rFonts w:asciiTheme="minorHAnsi" w:hAnsiTheme="minorHAnsi" w:cstheme="minorHAnsi"/>
        </w:rPr>
        <w:t>Oświadczam, że dane zawarte w niniejszej informacji są zgodne ze stanem faktycznym.</w:t>
      </w:r>
    </w:p>
    <w:p w14:paraId="19128FA9" w14:textId="77777777" w:rsidR="000519C5" w:rsidRDefault="000519C5" w:rsidP="0051422A">
      <w:pPr>
        <w:spacing w:line="276" w:lineRule="auto"/>
        <w:rPr>
          <w:rFonts w:asciiTheme="minorHAnsi" w:hAnsiTheme="minorHAnsi" w:cstheme="minorHAnsi"/>
        </w:rPr>
      </w:pPr>
    </w:p>
    <w:p w14:paraId="0E4336D6" w14:textId="20A32148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  <w:r w:rsidRPr="00B9151F">
        <w:rPr>
          <w:rFonts w:asciiTheme="minorHAnsi" w:hAnsiTheme="minorHAnsi" w:cstheme="minorHAnsi"/>
        </w:rPr>
        <w:t>…………………………………………………</w:t>
      </w:r>
      <w:r w:rsidR="00380131">
        <w:rPr>
          <w:rFonts w:asciiTheme="minorHAnsi" w:hAnsiTheme="minorHAnsi" w:cstheme="minorHAnsi"/>
        </w:rPr>
        <w:t>………..</w:t>
      </w:r>
      <w:r w:rsidRPr="00B9151F">
        <w:rPr>
          <w:rFonts w:asciiTheme="minorHAnsi" w:hAnsiTheme="minorHAnsi" w:cstheme="minorHAnsi"/>
        </w:rPr>
        <w:t>…</w:t>
      </w:r>
    </w:p>
    <w:p w14:paraId="33B6B2C7" w14:textId="2D7A86FD" w:rsidR="000519C5" w:rsidRPr="00380131" w:rsidRDefault="00CA426F" w:rsidP="0051422A">
      <w:pPr>
        <w:spacing w:line="276" w:lineRule="auto"/>
        <w:rPr>
          <w:rFonts w:asciiTheme="minorHAnsi" w:hAnsiTheme="minorHAnsi" w:cstheme="minorHAnsi"/>
        </w:rPr>
      </w:pPr>
      <w:r w:rsidRPr="00380131">
        <w:rPr>
          <w:rFonts w:asciiTheme="minorHAnsi" w:hAnsiTheme="minorHAnsi" w:cstheme="minorHAnsi"/>
        </w:rPr>
        <w:t>(Czytelny podpis osoby oświadczającej)</w:t>
      </w:r>
    </w:p>
    <w:p w14:paraId="40966D88" w14:textId="77777777" w:rsidR="00CA426F" w:rsidRDefault="00CA426F" w:rsidP="0051422A">
      <w:pPr>
        <w:spacing w:line="276" w:lineRule="auto"/>
        <w:rPr>
          <w:rFonts w:asciiTheme="minorHAnsi" w:hAnsiTheme="minorHAnsi" w:cstheme="minorHAnsi"/>
        </w:rPr>
      </w:pPr>
    </w:p>
    <w:p w14:paraId="439B6970" w14:textId="374080B5" w:rsidR="00AA7AD0" w:rsidRPr="00B9151F" w:rsidRDefault="00AA7AD0" w:rsidP="0051422A">
      <w:pPr>
        <w:spacing w:line="276" w:lineRule="auto"/>
        <w:rPr>
          <w:rFonts w:asciiTheme="minorHAnsi" w:hAnsiTheme="minorHAnsi" w:cstheme="minorHAnsi"/>
        </w:rPr>
      </w:pPr>
      <w:proofErr w:type="gramStart"/>
      <w:r w:rsidRPr="00B9151F">
        <w:rPr>
          <w:rFonts w:asciiTheme="minorHAnsi" w:hAnsiTheme="minorHAnsi" w:cstheme="minorHAnsi"/>
        </w:rPr>
        <w:t>Data  …</w:t>
      </w:r>
      <w:proofErr w:type="gramEnd"/>
      <w:r w:rsidRPr="00B9151F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B9151F">
        <w:rPr>
          <w:rFonts w:asciiTheme="minorHAnsi" w:hAnsiTheme="minorHAnsi" w:cstheme="minorHAnsi"/>
        </w:rPr>
        <w:t>…….</w:t>
      </w:r>
      <w:proofErr w:type="gramEnd"/>
      <w:r w:rsidRPr="00B9151F">
        <w:rPr>
          <w:rFonts w:asciiTheme="minorHAnsi" w:hAnsiTheme="minorHAnsi" w:cstheme="minorHAnsi"/>
        </w:rPr>
        <w:t>.</w:t>
      </w:r>
    </w:p>
    <w:p w14:paraId="0A4BB64A" w14:textId="71E2214B" w:rsidR="006C36FA" w:rsidRDefault="006C36FA" w:rsidP="006D0781">
      <w:pPr>
        <w:rPr>
          <w:rFonts w:asciiTheme="minorHAnsi" w:hAnsiTheme="minorHAnsi" w:cstheme="minorHAnsi"/>
        </w:rPr>
      </w:pPr>
    </w:p>
    <w:p w14:paraId="1508154A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23F2EA4D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357E0D88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2764E798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48214014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37334031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5AA69BA2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4EB952EB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71FD9F6C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281CD11C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2A362DCF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31C9C11A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75083E3A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6183B7F5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1721075C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2A0D092A" w14:textId="77777777" w:rsidR="000519C5" w:rsidRDefault="000519C5" w:rsidP="006D0781">
      <w:pPr>
        <w:rPr>
          <w:rFonts w:asciiTheme="minorHAnsi" w:hAnsiTheme="minorHAnsi" w:cstheme="minorHAnsi"/>
        </w:rPr>
      </w:pPr>
    </w:p>
    <w:p w14:paraId="0BE9B03F" w14:textId="77777777" w:rsidR="000519C5" w:rsidRPr="00B9151F" w:rsidRDefault="000519C5" w:rsidP="006D0781">
      <w:pPr>
        <w:rPr>
          <w:rFonts w:asciiTheme="minorHAnsi" w:hAnsiTheme="minorHAnsi" w:cstheme="minorHAnsi"/>
        </w:rPr>
      </w:pPr>
    </w:p>
    <w:sectPr w:rsidR="000519C5" w:rsidRPr="00B9151F" w:rsidSect="00665F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417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07A2" w14:textId="77777777" w:rsidR="00ED3D78" w:rsidRDefault="00ED3D78" w:rsidP="00F935CE">
      <w:r>
        <w:separator/>
      </w:r>
    </w:p>
  </w:endnote>
  <w:endnote w:type="continuationSeparator" w:id="0">
    <w:p w14:paraId="17082B48" w14:textId="77777777" w:rsidR="00ED3D78" w:rsidRDefault="00ED3D78" w:rsidP="00F935CE">
      <w:r>
        <w:continuationSeparator/>
      </w:r>
    </w:p>
  </w:endnote>
  <w:endnote w:id="1">
    <w:p w14:paraId="21085B3E" w14:textId="54D0DD8B" w:rsidR="00045EAD" w:rsidRPr="00CA426F" w:rsidRDefault="00045EAD" w:rsidP="00045EAD">
      <w:pPr>
        <w:pStyle w:val="Tekstprzypisukocowego"/>
        <w:rPr>
          <w:rFonts w:asciiTheme="minorHAnsi" w:hAnsiTheme="minorHAnsi" w:cstheme="minorHAnsi"/>
          <w:sz w:val="16"/>
          <w:szCs w:val="16"/>
        </w:rPr>
      </w:pPr>
      <w:r w:rsidRPr="00CA426F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A426F">
        <w:rPr>
          <w:rFonts w:asciiTheme="minorHAnsi" w:hAnsiTheme="minorHAnsi" w:cstheme="minorHAnsi"/>
          <w:sz w:val="16"/>
          <w:szCs w:val="16"/>
        </w:rPr>
        <w:t xml:space="preserve"> Raport o pomocy de </w:t>
      </w:r>
      <w:proofErr w:type="spellStart"/>
      <w:r w:rsidRPr="00CA426F">
        <w:rPr>
          <w:rFonts w:asciiTheme="minorHAnsi" w:hAnsiTheme="minorHAnsi" w:cstheme="minorHAnsi"/>
          <w:sz w:val="16"/>
          <w:szCs w:val="16"/>
        </w:rPr>
        <w:t>minimis</w:t>
      </w:r>
      <w:proofErr w:type="spellEnd"/>
      <w:r w:rsidRPr="00CA426F">
        <w:rPr>
          <w:rFonts w:asciiTheme="minorHAnsi" w:hAnsiTheme="minorHAnsi" w:cstheme="minorHAnsi"/>
          <w:sz w:val="16"/>
          <w:szCs w:val="16"/>
        </w:rPr>
        <w:t xml:space="preserve"> można wygenerować z Systemu Udostępniania Danych o Pomocy Publicznej prowadzonego przez Urząd Ochrony Konkurencji i Konsumentów dostępnego na stronie https://sudop.uokik.gov.pl/home. Informacje udostępniane za pośrednictwem systemu SUDOP pochodzą ze sprawozdań o udzielonej pomocy sporządzanych za pośrednictwem aplikacji SHRIMP przez podmioty udzielające pomocy na podstawie art. 32 ustawy z dnia 30 kwietnia 2004 r. o postępowaniu w sprawach dotyczących pomocy publicznej (Dz. U. z 2018 r. poz. 362). W tabeli należy wykazać pomoc otrzymaną wyłącznie w Polsce.</w:t>
      </w:r>
    </w:p>
    <w:p w14:paraId="19B36794" w14:textId="58A113F7" w:rsidR="00045EAD" w:rsidRPr="00CA426F" w:rsidRDefault="00045EAD">
      <w:pPr>
        <w:pStyle w:val="Tekstprzypisukocowego"/>
        <w:rPr>
          <w:rFonts w:asciiTheme="minorHAnsi" w:hAnsiTheme="minorHAnsi" w:cstheme="minorHAnsi"/>
          <w:sz w:val="16"/>
          <w:szCs w:val="16"/>
        </w:rPr>
      </w:pPr>
    </w:p>
  </w:endnote>
  <w:endnote w:id="2">
    <w:p w14:paraId="1CAF1E95" w14:textId="5C3F5C87" w:rsidR="00786FD7" w:rsidRPr="00CA426F" w:rsidRDefault="00786FD7" w:rsidP="00786FD7">
      <w:pPr>
        <w:pStyle w:val="Tekstprzypisukocowego"/>
        <w:rPr>
          <w:rFonts w:asciiTheme="minorHAnsi" w:hAnsiTheme="minorHAnsi" w:cstheme="minorHAnsi"/>
          <w:sz w:val="16"/>
          <w:szCs w:val="16"/>
        </w:rPr>
      </w:pPr>
      <w:r w:rsidRPr="00CA426F">
        <w:rPr>
          <w:rStyle w:val="Odwoanieprzypisukocowego"/>
          <w:rFonts w:asciiTheme="minorHAnsi" w:hAnsiTheme="minorHAnsi" w:cstheme="minorHAnsi"/>
          <w:sz w:val="16"/>
          <w:szCs w:val="16"/>
        </w:rPr>
        <w:endnoteRef/>
      </w:r>
      <w:r w:rsidRPr="00CA426F">
        <w:rPr>
          <w:rFonts w:asciiTheme="minorHAnsi" w:hAnsiTheme="minorHAnsi" w:cstheme="minorHAnsi"/>
          <w:sz w:val="16"/>
          <w:szCs w:val="16"/>
        </w:rPr>
        <w:t xml:space="preserve"> </w:t>
      </w:r>
      <w:r w:rsidR="00045EAD" w:rsidRPr="00CA426F">
        <w:rPr>
          <w:rFonts w:asciiTheme="minorHAnsi" w:hAnsiTheme="minorHAnsi" w:cstheme="minorHAnsi"/>
          <w:sz w:val="16"/>
          <w:szCs w:val="16"/>
        </w:rPr>
        <w:t xml:space="preserve"> Należy wskazać łączną wartość pomocy de </w:t>
      </w:r>
      <w:proofErr w:type="spellStart"/>
      <w:r w:rsidR="00045EAD" w:rsidRPr="00CA426F">
        <w:rPr>
          <w:rFonts w:asciiTheme="minorHAnsi" w:hAnsiTheme="minorHAnsi" w:cstheme="minorHAnsi"/>
          <w:sz w:val="16"/>
          <w:szCs w:val="16"/>
        </w:rPr>
        <w:t>minimis</w:t>
      </w:r>
      <w:proofErr w:type="spellEnd"/>
      <w:r w:rsidR="00045EAD" w:rsidRPr="00CA426F">
        <w:rPr>
          <w:rFonts w:asciiTheme="minorHAnsi" w:hAnsiTheme="minorHAnsi" w:cstheme="minorHAnsi"/>
          <w:sz w:val="16"/>
          <w:szCs w:val="16"/>
        </w:rPr>
        <w:t xml:space="preserve"> wskazaną w tabeli. </w:t>
      </w:r>
      <w:r w:rsidRPr="00CA426F">
        <w:rPr>
          <w:rFonts w:asciiTheme="minorHAnsi" w:hAnsiTheme="minorHAnsi" w:cstheme="minorHAnsi"/>
          <w:sz w:val="16"/>
          <w:szCs w:val="16"/>
        </w:rPr>
        <w:t xml:space="preserve">W przypadku nieuzyskania pomocy należy wpisać zero. </w:t>
      </w:r>
    </w:p>
    <w:p w14:paraId="31144FDF" w14:textId="77777777" w:rsidR="005134D9" w:rsidRDefault="005134D9" w:rsidP="00786FD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8959646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EB2BB" w14:textId="7C9F4EB0" w:rsidR="008E7D2F" w:rsidRPr="008E7D2F" w:rsidRDefault="008E7D2F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E7D2F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8E7D2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tbl>
    <w:tblPr>
      <w:tblStyle w:val="Tabela-Siatka"/>
      <w:tblW w:w="10769" w:type="dxa"/>
      <w:tblInd w:w="-851" w:type="dxa"/>
      <w:tblLook w:val="04A0" w:firstRow="1" w:lastRow="0" w:firstColumn="1" w:lastColumn="0" w:noHBand="0" w:noVBand="1"/>
    </w:tblPr>
    <w:tblGrid>
      <w:gridCol w:w="7934"/>
      <w:gridCol w:w="2835"/>
    </w:tblGrid>
    <w:tr w:rsidR="008E7D2F" w14:paraId="64CD49ED" w14:textId="77777777" w:rsidTr="008E7D2F">
      <w:trPr>
        <w:trHeight w:val="1277"/>
      </w:trPr>
      <w:tc>
        <w:tcPr>
          <w:tcW w:w="7934" w:type="dxa"/>
          <w:tcBorders>
            <w:left w:val="nil"/>
            <w:bottom w:val="nil"/>
            <w:right w:val="nil"/>
          </w:tcBorders>
        </w:tcPr>
        <w:p w14:paraId="50472C49" w14:textId="21DBABEF" w:rsidR="008E7D2F" w:rsidRDefault="008E7D2F" w:rsidP="008E7D2F">
          <w:pPr>
            <w:pStyle w:val="Stopka"/>
            <w:tabs>
              <w:tab w:val="clear" w:pos="4536"/>
              <w:tab w:val="left" w:pos="7622"/>
            </w:tabs>
          </w:pPr>
          <w:r w:rsidRPr="00CE3FA0">
            <w:rPr>
              <w:rFonts w:asciiTheme="minorHAnsi" w:hAnsiTheme="minorHAnsi" w:cstheme="minorHAnsi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299E6C2" wp14:editId="539C4FBC">
                    <wp:simplePos x="0" y="0"/>
                    <wp:positionH relativeFrom="column">
                      <wp:posOffset>-60325</wp:posOffset>
                    </wp:positionH>
                    <wp:positionV relativeFrom="paragraph">
                      <wp:posOffset>7620</wp:posOffset>
                    </wp:positionV>
                    <wp:extent cx="4953000" cy="876300"/>
                    <wp:effectExtent l="0" t="0" r="0" b="0"/>
                    <wp:wrapNone/>
                    <wp:docPr id="540160147" name="pole tekstowe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53000" cy="8763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8EF9EE" w14:textId="77777777" w:rsidR="008E7D2F" w:rsidRPr="00CE3FA0" w:rsidRDefault="008E7D2F" w:rsidP="00517561">
                                <w:pPr>
                                  <w:spacing w:before="120"/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Agencja Rozwoju </w:t>
                                </w:r>
                                <w:proofErr w:type="gramStart"/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Pomorza  S.A.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Al. Grunwaldzka 472 D I 80-309 Gdańsk 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br/>
                                  <w:t xml:space="preserve">tel. 58 32 33 100 I </w:t>
                                </w:r>
                                <w:hyperlink r:id="rId1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sekretariat@arp.gda.pl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I </w:t>
                                </w:r>
                                <w:hyperlink r:id="rId2" w:history="1">
                                  <w:r w:rsidRPr="00CE3FA0">
                                    <w:rPr>
                                      <w:rStyle w:val="Hipercze"/>
                                      <w:rFonts w:ascii="Calibri" w:eastAsia="Calibri" w:hAnsi="Calibri"/>
                                      <w:b/>
                                      <w:bCs/>
                                      <w:color w:val="294D7A"/>
                                      <w:kern w:val="24"/>
                                      <w:sz w:val="14"/>
                                      <w:szCs w:val="14"/>
                                    </w:rPr>
                                    <w:t>www.arp.gda.pl</w:t>
                                  </w:r>
                                </w:hyperlink>
                                <w:r w:rsidRPr="00CE3FA0">
                                  <w:rPr>
                                    <w:rFonts w:ascii="Calibri" w:eastAsia="Calibri" w:hAnsi="Calibr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816F720" w14:textId="59403562" w:rsidR="008E7D2F" w:rsidRPr="00CE3FA0" w:rsidRDefault="008E7D2F" w:rsidP="008E7D2F">
                                <w:pP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</w:pP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Zarząd:</w:t>
                                </w:r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Sławomir Kosakowski – Prezes </w:t>
                                </w:r>
                                <w:proofErr w:type="gramStart"/>
                                <w:r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Zarządu, </w:t>
                                </w:r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Rafał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 Dubel – Wiceprezes Zarządu, ARP S.A. zarejestrowana w Sądzie Rejonowym Gdańsk – Północ w Gdańsku VII Wydział Gospodarczy Krajowego Rejestru Sądowego w Rejestrze Przedsiębiorców pod nr KRS </w:t>
                                </w:r>
                                <w:proofErr w:type="gramStart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4441,  NIP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: 583-000-20-</w:t>
                                </w:r>
                                <w:proofErr w:type="gramStart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02,  Regon</w:t>
                                </w:r>
                                <w:proofErr w:type="gramEnd"/>
                                <w:r w:rsidRPr="00CE3FA0">
                                  <w:rPr>
                                    <w:rFonts w:ascii="Calibri" w:eastAsia="Calibri" w:hAnsi="Calibri"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>: 190044530Kapitał zakładowy: 26.320.000,00 zł, Kapitał wpłacony: 26.320.000,00 zł.</w:t>
                                </w:r>
                              </w:p>
                            </w:txbxContent>
                          </wps:txbx>
                          <wps:bodyPr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9E6C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2" o:spid="_x0000_s1026" type="#_x0000_t202" style="position:absolute;margin-left:-4.75pt;margin-top:.6pt;width:390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" filled="f" stroked="f">
                    <v:textbox style="mso-fit-shape-to-text:t">
                      <w:txbxContent>
                        <w:p w14:paraId="408EF9EE" w14:textId="77777777" w:rsidR="008E7D2F" w:rsidRPr="00CE3FA0" w:rsidRDefault="008E7D2F" w:rsidP="00517561">
                          <w:pPr>
                            <w:spacing w:before="120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Pomorza  S.A.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3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4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816F720" w14:textId="59403562" w:rsidR="008E7D2F" w:rsidRPr="00CE3FA0" w:rsidRDefault="008E7D2F" w:rsidP="008E7D2F">
                          <w:pP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</w:t>
                          </w:r>
                          <w:proofErr w:type="gramStart"/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Zarządu,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Dubel – Wiceprezes Zarządu, ARP S.A. zarejestrowana w Sądzie Rejonowym Gdańsk – Północ w Gdańsku VII Wydział Gospodarczy Krajowego Rejestru Sądowego w Rejestrze Przedsiębiorców pod nr KRS 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4441,  NIP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583-000-20-</w:t>
                          </w:r>
                          <w:proofErr w:type="gramStart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02,  Regon</w:t>
                          </w:r>
                          <w:proofErr w:type="gramEnd"/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: 190044530Kapitał zakładowy: 26.320.000,00 zł, Kapitał wpłacony: 26.320.000,00 zł.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835" w:type="dxa"/>
          <w:tcBorders>
            <w:left w:val="nil"/>
            <w:bottom w:val="nil"/>
            <w:right w:val="nil"/>
          </w:tcBorders>
          <w:vAlign w:val="center"/>
        </w:tcPr>
        <w:p w14:paraId="557AD86A" w14:textId="77777777" w:rsidR="008E7D2F" w:rsidRDefault="008E7D2F" w:rsidP="008E7D2F">
          <w:pPr>
            <w:pStyle w:val="Stopka"/>
            <w:tabs>
              <w:tab w:val="clear" w:pos="4536"/>
              <w:tab w:val="left" w:pos="7622"/>
            </w:tabs>
            <w:jc w:val="center"/>
          </w:pPr>
          <w:r w:rsidRPr="00CE3FA0">
            <w:rPr>
              <w:noProof/>
            </w:rPr>
            <w:drawing>
              <wp:inline distT="0" distB="0" distL="0" distR="0" wp14:anchorId="264A03BD" wp14:editId="007E24A2">
                <wp:extent cx="1249387" cy="466725"/>
                <wp:effectExtent l="0" t="0" r="8255" b="0"/>
                <wp:docPr id="239412465" name="Obraz 2394124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4BA4D8-A56B-4DF8-B5DE-BCEAE213D28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Picture 4">
                          <a:extLst>
                            <a:ext uri="{FF2B5EF4-FFF2-40B4-BE49-F238E27FC236}">
                              <a16:creationId xmlns:a16="http://schemas.microsoft.com/office/drawing/2014/main" id="{174BA4D8-A56B-4DF8-B5DE-BCEAE213D28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387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38EBC" w14:textId="6893E610" w:rsidR="00372B11" w:rsidRPr="008E7D2F" w:rsidRDefault="00372B11" w:rsidP="000C6BEC">
    <w:pPr>
      <w:pStyle w:val="Stopka"/>
      <w:tabs>
        <w:tab w:val="clear" w:pos="4536"/>
        <w:tab w:val="left" w:pos="7622"/>
      </w:tabs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4240" w14:textId="77777777" w:rsidR="00ED3D78" w:rsidRDefault="00ED3D78" w:rsidP="00F935CE">
      <w:r>
        <w:separator/>
      </w:r>
    </w:p>
  </w:footnote>
  <w:footnote w:type="continuationSeparator" w:id="0">
    <w:p w14:paraId="6A2BC2C5" w14:textId="77777777" w:rsidR="00ED3D78" w:rsidRDefault="00ED3D78" w:rsidP="00F9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CBAB" w14:textId="63889CCD" w:rsidR="00F935CE" w:rsidRDefault="00C86170">
    <w:pPr>
      <w:pStyle w:val="Nagwek"/>
    </w:pPr>
    <w:r>
      <w:rPr>
        <w:noProof/>
      </w:rPr>
      <w:pict w14:anchorId="0AF456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4" o:spid="_x0000_s1028" type="#_x0000_t75" style="position:absolute;margin-left:0;margin-top:0;width:453.35pt;height:443.4pt;z-index:-251657216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08B8" w14:textId="4F1A9F04" w:rsidR="00A0438A" w:rsidRDefault="00C86170" w:rsidP="00C306C5">
    <w:pPr>
      <w:pStyle w:val="Nagwek"/>
    </w:pPr>
    <w:sdt>
      <w:sdtPr>
        <w:id w:val="174914430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908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49585345" o:spid="_x0000_s1029" type="#_x0000_t75" style="position:absolute;margin-left:0;margin-top:0;width:453.35pt;height:443.4pt;z-index:-251656192;mso-position-horizontal:center;mso-position-horizontal-relative:margin;mso-position-vertical:center;mso-position-vertical-relative:margin" o:allowincell="f">
              <v:imagedata r:id="rId1" o:title="tlo" gain="19661f" blacklevel="22938f"/>
              <w10:wrap anchorx="margin" anchory="margin"/>
            </v:shape>
          </w:pict>
        </w:r>
      </w:sdtContent>
    </w:sdt>
    <w:r w:rsidR="00ED4084">
      <w:rPr>
        <w:noProof/>
      </w:rPr>
      <w:drawing>
        <wp:inline distT="0" distB="0" distL="0" distR="0" wp14:anchorId="24149EAF" wp14:editId="3B6C6D17">
          <wp:extent cx="5760720" cy="669387"/>
          <wp:effectExtent l="0" t="0" r="0" b="0"/>
          <wp:docPr id="1058546292" name="Obraz 105854629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438A">
      <w:rPr>
        <w:noProof/>
      </w:rPr>
      <mc:AlternateContent>
        <mc:Choice Requires="wps">
          <w:drawing>
            <wp:inline distT="0" distB="0" distL="0" distR="0" wp14:anchorId="28C56588" wp14:editId="4A479473">
              <wp:extent cx="576072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1C3DD45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DCD0" w14:textId="7A2FEFF0" w:rsidR="00F935CE" w:rsidRDefault="00C86170">
    <w:pPr>
      <w:pStyle w:val="Nagwek"/>
    </w:pPr>
    <w:r>
      <w:rPr>
        <w:noProof/>
      </w:rPr>
      <w:pict w14:anchorId="1C14C2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585343" o:spid="_x0000_s1027" type="#_x0000_t75" style="position:absolute;margin-left:0;margin-top:0;width:453.35pt;height:443.4pt;z-index:-251658240;mso-position-horizontal:center;mso-position-horizontal-relative:margin;mso-position-vertical:center;mso-position-vertical-relative:margin" o:allowincell="f">
          <v:imagedata r:id="rId1" o:title="t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EFA"/>
    <w:multiLevelType w:val="hybridMultilevel"/>
    <w:tmpl w:val="4A02ABB4"/>
    <w:lvl w:ilvl="0" w:tplc="A510DE4A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156BE"/>
    <w:multiLevelType w:val="hybridMultilevel"/>
    <w:tmpl w:val="DE8C581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4263"/>
    <w:multiLevelType w:val="hybridMultilevel"/>
    <w:tmpl w:val="7FAC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430B8"/>
    <w:multiLevelType w:val="hybridMultilevel"/>
    <w:tmpl w:val="73B2D95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3584B90"/>
    <w:multiLevelType w:val="hybridMultilevel"/>
    <w:tmpl w:val="3C1205EE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E6750A"/>
    <w:multiLevelType w:val="hybridMultilevel"/>
    <w:tmpl w:val="7B608552"/>
    <w:lvl w:ilvl="0" w:tplc="CF36FFB6">
      <w:start w:val="1"/>
      <w:numFmt w:val="lowerLetter"/>
      <w:lvlText w:val="%1."/>
      <w:lvlJc w:val="left"/>
      <w:pPr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2A4D0D"/>
    <w:multiLevelType w:val="multilevel"/>
    <w:tmpl w:val="60EE1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4A2AFC"/>
    <w:multiLevelType w:val="hybridMultilevel"/>
    <w:tmpl w:val="98CE972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1A25097"/>
    <w:multiLevelType w:val="hybridMultilevel"/>
    <w:tmpl w:val="5726E31A"/>
    <w:lvl w:ilvl="0" w:tplc="122EC7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356AC"/>
    <w:multiLevelType w:val="hybridMultilevel"/>
    <w:tmpl w:val="36061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85EBA"/>
    <w:multiLevelType w:val="hybridMultilevel"/>
    <w:tmpl w:val="CC741FF0"/>
    <w:lvl w:ilvl="0" w:tplc="9D88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18319E"/>
    <w:multiLevelType w:val="multilevel"/>
    <w:tmpl w:val="C9A2D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43A37D9F"/>
    <w:multiLevelType w:val="multilevel"/>
    <w:tmpl w:val="41D6392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6445420"/>
    <w:multiLevelType w:val="hybridMultilevel"/>
    <w:tmpl w:val="10DAE4AE"/>
    <w:lvl w:ilvl="0" w:tplc="04150019">
      <w:start w:val="1"/>
      <w:numFmt w:val="lowerLetter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4AE160FB"/>
    <w:multiLevelType w:val="hybridMultilevel"/>
    <w:tmpl w:val="7A2A1804"/>
    <w:lvl w:ilvl="0" w:tplc="A8C4FD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4A4D90"/>
    <w:multiLevelType w:val="hybridMultilevel"/>
    <w:tmpl w:val="84B80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203AC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E4734"/>
    <w:multiLevelType w:val="hybridMultilevel"/>
    <w:tmpl w:val="3BD017E0"/>
    <w:lvl w:ilvl="0" w:tplc="96D888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8B25110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ascii="Arial" w:eastAsia="Times New Roman" w:hAnsi="Arial" w:cs="Arial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6383B"/>
    <w:multiLevelType w:val="hybridMultilevel"/>
    <w:tmpl w:val="443C26B0"/>
    <w:lvl w:ilvl="0" w:tplc="70D8AE1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859F5"/>
    <w:multiLevelType w:val="hybridMultilevel"/>
    <w:tmpl w:val="B2028326"/>
    <w:lvl w:ilvl="0" w:tplc="B2E0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9EA"/>
    <w:multiLevelType w:val="hybridMultilevel"/>
    <w:tmpl w:val="B4989B9C"/>
    <w:lvl w:ilvl="0" w:tplc="55922402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E858E6"/>
    <w:multiLevelType w:val="multilevel"/>
    <w:tmpl w:val="DC3A5E14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064560">
    <w:abstractNumId w:val="19"/>
  </w:num>
  <w:num w:numId="2" w16cid:durableId="405684237">
    <w:abstractNumId w:val="12"/>
  </w:num>
  <w:num w:numId="3" w16cid:durableId="2096128833">
    <w:abstractNumId w:val="4"/>
  </w:num>
  <w:num w:numId="4" w16cid:durableId="1613512112">
    <w:abstractNumId w:val="17"/>
  </w:num>
  <w:num w:numId="5" w16cid:durableId="602297694">
    <w:abstractNumId w:val="6"/>
  </w:num>
  <w:num w:numId="6" w16cid:durableId="467208524">
    <w:abstractNumId w:val="0"/>
  </w:num>
  <w:num w:numId="7" w16cid:durableId="1426922316">
    <w:abstractNumId w:val="13"/>
  </w:num>
  <w:num w:numId="8" w16cid:durableId="695039629">
    <w:abstractNumId w:val="22"/>
  </w:num>
  <w:num w:numId="9" w16cid:durableId="1692947887">
    <w:abstractNumId w:val="18"/>
  </w:num>
  <w:num w:numId="10" w16cid:durableId="2057049577">
    <w:abstractNumId w:val="2"/>
  </w:num>
  <w:num w:numId="11" w16cid:durableId="1557084222">
    <w:abstractNumId w:val="20"/>
  </w:num>
  <w:num w:numId="12" w16cid:durableId="1931422727">
    <w:abstractNumId w:val="14"/>
  </w:num>
  <w:num w:numId="13" w16cid:durableId="658924902">
    <w:abstractNumId w:val="11"/>
  </w:num>
  <w:num w:numId="14" w16cid:durableId="1593272529">
    <w:abstractNumId w:val="1"/>
  </w:num>
  <w:num w:numId="15" w16cid:durableId="694842208">
    <w:abstractNumId w:val="23"/>
  </w:num>
  <w:num w:numId="16" w16cid:durableId="1730152632">
    <w:abstractNumId w:val="3"/>
  </w:num>
  <w:num w:numId="17" w16cid:durableId="2125726007">
    <w:abstractNumId w:val="8"/>
  </w:num>
  <w:num w:numId="18" w16cid:durableId="1306620668">
    <w:abstractNumId w:val="10"/>
  </w:num>
  <w:num w:numId="19" w16cid:durableId="411973918">
    <w:abstractNumId w:val="21"/>
  </w:num>
  <w:num w:numId="20" w16cid:durableId="164365056">
    <w:abstractNumId w:val="15"/>
  </w:num>
  <w:num w:numId="21" w16cid:durableId="1265187861">
    <w:abstractNumId w:val="7"/>
  </w:num>
  <w:num w:numId="22" w16cid:durableId="1813525691">
    <w:abstractNumId w:val="9"/>
  </w:num>
  <w:num w:numId="23" w16cid:durableId="1416631448">
    <w:abstractNumId w:val="5"/>
  </w:num>
  <w:num w:numId="24" w16cid:durableId="362247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CE"/>
    <w:rsid w:val="00002EDA"/>
    <w:rsid w:val="00006E54"/>
    <w:rsid w:val="0001613B"/>
    <w:rsid w:val="0002360D"/>
    <w:rsid w:val="00045EAD"/>
    <w:rsid w:val="000519C5"/>
    <w:rsid w:val="00087AFC"/>
    <w:rsid w:val="00097EAA"/>
    <w:rsid w:val="000A679D"/>
    <w:rsid w:val="000A78F1"/>
    <w:rsid w:val="000C6BEC"/>
    <w:rsid w:val="000E3522"/>
    <w:rsid w:val="000E466F"/>
    <w:rsid w:val="00117858"/>
    <w:rsid w:val="00133275"/>
    <w:rsid w:val="00154865"/>
    <w:rsid w:val="00170A85"/>
    <w:rsid w:val="00171D95"/>
    <w:rsid w:val="001C27EA"/>
    <w:rsid w:val="0020580A"/>
    <w:rsid w:val="00211F1A"/>
    <w:rsid w:val="00232480"/>
    <w:rsid w:val="002447BF"/>
    <w:rsid w:val="002744CD"/>
    <w:rsid w:val="00284B65"/>
    <w:rsid w:val="002A3EC3"/>
    <w:rsid w:val="002B737B"/>
    <w:rsid w:val="00315C1E"/>
    <w:rsid w:val="00372B11"/>
    <w:rsid w:val="00380131"/>
    <w:rsid w:val="003A23C2"/>
    <w:rsid w:val="003A37FD"/>
    <w:rsid w:val="003D3BB9"/>
    <w:rsid w:val="004070C3"/>
    <w:rsid w:val="00410B98"/>
    <w:rsid w:val="00443563"/>
    <w:rsid w:val="0045357A"/>
    <w:rsid w:val="00457664"/>
    <w:rsid w:val="004960E7"/>
    <w:rsid w:val="004977F8"/>
    <w:rsid w:val="004B6F0E"/>
    <w:rsid w:val="004D338B"/>
    <w:rsid w:val="004F22AD"/>
    <w:rsid w:val="005134D9"/>
    <w:rsid w:val="0051422A"/>
    <w:rsid w:val="00517561"/>
    <w:rsid w:val="00536AF1"/>
    <w:rsid w:val="00590A5B"/>
    <w:rsid w:val="005A2211"/>
    <w:rsid w:val="005B5F41"/>
    <w:rsid w:val="005D0DD6"/>
    <w:rsid w:val="005D2F2B"/>
    <w:rsid w:val="0063531B"/>
    <w:rsid w:val="00656D77"/>
    <w:rsid w:val="00665F03"/>
    <w:rsid w:val="006C36FA"/>
    <w:rsid w:val="006D0781"/>
    <w:rsid w:val="007057D6"/>
    <w:rsid w:val="00710F08"/>
    <w:rsid w:val="00712741"/>
    <w:rsid w:val="00776372"/>
    <w:rsid w:val="00786FD7"/>
    <w:rsid w:val="0079642C"/>
    <w:rsid w:val="007B7B85"/>
    <w:rsid w:val="00815601"/>
    <w:rsid w:val="00816066"/>
    <w:rsid w:val="00844D35"/>
    <w:rsid w:val="00855732"/>
    <w:rsid w:val="00866990"/>
    <w:rsid w:val="008A680D"/>
    <w:rsid w:val="008E2780"/>
    <w:rsid w:val="008E7D2F"/>
    <w:rsid w:val="00950879"/>
    <w:rsid w:val="00984EAD"/>
    <w:rsid w:val="009D101F"/>
    <w:rsid w:val="00A0438A"/>
    <w:rsid w:val="00A25040"/>
    <w:rsid w:val="00A60113"/>
    <w:rsid w:val="00A955B9"/>
    <w:rsid w:val="00AA7AD0"/>
    <w:rsid w:val="00AC26B1"/>
    <w:rsid w:val="00AC42DE"/>
    <w:rsid w:val="00B12A72"/>
    <w:rsid w:val="00B302A6"/>
    <w:rsid w:val="00B9151F"/>
    <w:rsid w:val="00BC1BCB"/>
    <w:rsid w:val="00BC53CC"/>
    <w:rsid w:val="00BD6CC5"/>
    <w:rsid w:val="00BE03B2"/>
    <w:rsid w:val="00C306C5"/>
    <w:rsid w:val="00C35FC6"/>
    <w:rsid w:val="00CA426F"/>
    <w:rsid w:val="00CB3AC2"/>
    <w:rsid w:val="00D5262B"/>
    <w:rsid w:val="00D536D2"/>
    <w:rsid w:val="00D5409A"/>
    <w:rsid w:val="00D73E1D"/>
    <w:rsid w:val="00DB5EF4"/>
    <w:rsid w:val="00DC3A09"/>
    <w:rsid w:val="00DC6F95"/>
    <w:rsid w:val="00DD3E61"/>
    <w:rsid w:val="00DF2CF6"/>
    <w:rsid w:val="00DF2EA0"/>
    <w:rsid w:val="00E15B60"/>
    <w:rsid w:val="00E349D2"/>
    <w:rsid w:val="00E42D99"/>
    <w:rsid w:val="00E7466C"/>
    <w:rsid w:val="00E86720"/>
    <w:rsid w:val="00ED3D78"/>
    <w:rsid w:val="00ED4084"/>
    <w:rsid w:val="00EF6393"/>
    <w:rsid w:val="00F11971"/>
    <w:rsid w:val="00F3047C"/>
    <w:rsid w:val="00F30F75"/>
    <w:rsid w:val="00F46E0C"/>
    <w:rsid w:val="00F81CCC"/>
    <w:rsid w:val="00F82298"/>
    <w:rsid w:val="00F935CE"/>
    <w:rsid w:val="00FC58D3"/>
    <w:rsid w:val="00FC7B88"/>
    <w:rsid w:val="00FE1388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78C0F"/>
  <w15:chartTrackingRefBased/>
  <w15:docId w15:val="{FCEE3CBD-2E98-43C8-96E6-0D85DBF1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9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9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3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9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5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5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5C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F93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5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5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5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5CE"/>
  </w:style>
  <w:style w:type="paragraph" w:styleId="Stopka">
    <w:name w:val="footer"/>
    <w:basedOn w:val="Normalny"/>
    <w:link w:val="StopkaZnak"/>
    <w:uiPriority w:val="99"/>
    <w:unhideWhenUsed/>
    <w:rsid w:val="00F93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5CE"/>
  </w:style>
  <w:style w:type="paragraph" w:styleId="Tekstpodstawowy">
    <w:name w:val="Body Text"/>
    <w:basedOn w:val="Normalny"/>
    <w:link w:val="TekstpodstawowyZnak"/>
    <w:rsid w:val="00315C1E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15C1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315C1E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315C1E"/>
  </w:style>
  <w:style w:type="character" w:styleId="Odwoaniedokomentarza">
    <w:name w:val="annotation reference"/>
    <w:basedOn w:val="Domylnaczcionkaakapitu"/>
    <w:uiPriority w:val="99"/>
    <w:semiHidden/>
    <w:unhideWhenUsed/>
    <w:rsid w:val="00F81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C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C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0A8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11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F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6FD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6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DFA3-CBC3-4495-B73F-AE3782D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Witek</dc:creator>
  <cp:keywords/>
  <dc:description/>
  <cp:lastModifiedBy>Danuta Korytowska</cp:lastModifiedBy>
  <cp:revision>14</cp:revision>
  <cp:lastPrinted>2026-05-14T12:11:00Z</cp:lastPrinted>
  <dcterms:created xsi:type="dcterms:W3CDTF">2025-03-04T11:59:00Z</dcterms:created>
  <dcterms:modified xsi:type="dcterms:W3CDTF">2026-05-14T12:11:00Z</dcterms:modified>
</cp:coreProperties>
</file>