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C847" w14:textId="26727379" w:rsidR="00330FBB" w:rsidRPr="00330FBB" w:rsidRDefault="00330FBB" w:rsidP="00330FBB">
      <w:pPr>
        <w:autoSpaceDE w:val="0"/>
        <w:autoSpaceDN w:val="0"/>
        <w:adjustRightInd w:val="0"/>
        <w:spacing w:after="20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Informacja </w:t>
      </w:r>
      <w:r w:rsidR="00714D0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Wnioskodawcy </w:t>
      </w:r>
      <w:r w:rsidRPr="00330FB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 wyborze formy zabezpieczenia prawidłowej realizacji umowy </w:t>
      </w:r>
      <w:r w:rsidRPr="00330FBB">
        <w:rPr>
          <w:rFonts w:ascii="Calibri" w:eastAsia="Calibri" w:hAnsi="Calibri" w:cs="Calibri"/>
          <w:b/>
          <w:sz w:val="22"/>
          <w:szCs w:val="22"/>
          <w:lang w:eastAsia="en-US"/>
        </w:rPr>
        <w:br/>
        <w:t>o dofinansowanie projektu</w:t>
      </w:r>
    </w:p>
    <w:p w14:paraId="1F2303B1" w14:textId="77777777" w:rsidR="00330FBB" w:rsidRPr="00330FBB" w:rsidRDefault="00330FBB" w:rsidP="00330FBB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1D51641C" w14:textId="77777777" w:rsidR="00330FBB" w:rsidRPr="00330FBB" w:rsidRDefault="00330FBB" w:rsidP="00330FBB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67A5299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</w:t>
      </w:r>
    </w:p>
    <w:p w14:paraId="2DBF9BEA" w14:textId="77777777" w:rsidR="00330FBB" w:rsidRPr="00330FBB" w:rsidRDefault="00330FBB" w:rsidP="00330FBB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330FBB">
        <w:rPr>
          <w:rFonts w:ascii="Calibri" w:eastAsia="Calibri" w:hAnsi="Calibri" w:cs="Calibri"/>
          <w:sz w:val="20"/>
          <w:szCs w:val="20"/>
          <w:lang w:eastAsia="en-US"/>
        </w:rPr>
        <w:t>Nazwa i adres Wnioskodawcy</w:t>
      </w:r>
    </w:p>
    <w:p w14:paraId="2ACD1BCD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19B05F5E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………………………………………………………………….</w:t>
      </w:r>
    </w:p>
    <w:p w14:paraId="1E474F19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0"/>
          <w:szCs w:val="20"/>
          <w:lang w:eastAsia="en-US"/>
        </w:rPr>
        <w:t>Nr Wniosku o dofinansowanie projektu</w:t>
      </w:r>
    </w:p>
    <w:p w14:paraId="30B24388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1D57CE4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………………………………………………………………………………………………………..</w:t>
      </w:r>
    </w:p>
    <w:p w14:paraId="3625116B" w14:textId="77777777" w:rsidR="00330FBB" w:rsidRPr="00330FBB" w:rsidRDefault="00330FBB" w:rsidP="00330FBB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330FBB">
        <w:rPr>
          <w:rFonts w:ascii="Calibri" w:eastAsia="Calibri" w:hAnsi="Calibri" w:cs="Calibri"/>
          <w:sz w:val="20"/>
          <w:szCs w:val="20"/>
          <w:lang w:eastAsia="en-US"/>
        </w:rPr>
        <w:t>Tytuł projektu</w:t>
      </w:r>
    </w:p>
    <w:p w14:paraId="471A0080" w14:textId="77777777" w:rsidR="00330FBB" w:rsidRPr="00330FBB" w:rsidRDefault="00330FBB" w:rsidP="00330FB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B92050B" w14:textId="77777777" w:rsidR="00330FBB" w:rsidRPr="00330FBB" w:rsidRDefault="00330FBB" w:rsidP="00330FBB">
      <w:p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BD848F8" w14:textId="77777777" w:rsidR="00330FBB" w:rsidRPr="00330FBB" w:rsidRDefault="00330FBB" w:rsidP="00330FBB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Oświadczam, iż jako formę zabezpieczenia prawidłowej realizacji umowy o dofinansowanie projektu realizowanego w ramach Działania 1.1. Badania i innowacje w przedsiębiorstwach w ramach programu regionalnego Fundusze Europejskie dla Pomorza 2021-2027 w zakresie projektów dotyczących prac badawczo-rozwojowych w przedsiębiorstwach wskazuję:</w:t>
      </w:r>
    </w:p>
    <w:p w14:paraId="737420FE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weksel in blanco wraz z deklaracją wekslową, </w:t>
      </w:r>
    </w:p>
    <w:p w14:paraId="49229461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zastaw rejestrowy, </w:t>
      </w:r>
    </w:p>
    <w:p w14:paraId="4EA31A7D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przewłaszczenie na zabezpieczenie, </w:t>
      </w:r>
    </w:p>
    <w:p w14:paraId="623C11AA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hipotekę ustanowioną na nieruchomości, </w:t>
      </w:r>
    </w:p>
    <w:p w14:paraId="357E81F2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poręczenie według prawa bankowego, </w:t>
      </w:r>
    </w:p>
    <w:p w14:paraId="514BFCED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ubezpieczenie umowy, </w:t>
      </w:r>
    </w:p>
    <w:p w14:paraId="6B32EC08" w14:textId="5D2CE902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gwarancję bankow</w:t>
      </w:r>
      <w:r w:rsidR="00057B19">
        <w:rPr>
          <w:rFonts w:ascii="Calibri" w:eastAsia="Calibri" w:hAnsi="Calibri" w:cs="Calibri"/>
          <w:sz w:val="22"/>
          <w:szCs w:val="22"/>
          <w:lang w:eastAsia="en-US"/>
        </w:rPr>
        <w:t>ą,</w:t>
      </w:r>
      <w:r w:rsidRPr="00330FBB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</w:p>
    <w:p w14:paraId="1B95EA3E" w14:textId="1EF3CE91" w:rsidR="00330FBB" w:rsidRPr="00330FBB" w:rsidRDefault="00330FBB" w:rsidP="00330FBB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gwarancję ubezpieczeniow</w:t>
      </w:r>
      <w:r w:rsidR="00057B19">
        <w:rPr>
          <w:rFonts w:ascii="Calibri" w:eastAsia="Calibri" w:hAnsi="Calibri" w:cs="Calibri"/>
          <w:sz w:val="22"/>
          <w:szCs w:val="22"/>
          <w:lang w:eastAsia="en-US"/>
        </w:rPr>
        <w:t>ą,</w:t>
      </w:r>
    </w:p>
    <w:p w14:paraId="6147FF66" w14:textId="77777777" w:rsidR="00330FBB" w:rsidRPr="00330FBB" w:rsidRDefault="00330FBB" w:rsidP="00330FBB">
      <w:pPr>
        <w:numPr>
          <w:ilvl w:val="0"/>
          <w:numId w:val="3"/>
        </w:numPr>
        <w:spacing w:line="240" w:lineRule="auto"/>
        <w:ind w:left="107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sz w:val="22"/>
          <w:szCs w:val="22"/>
          <w:lang w:eastAsia="en-US"/>
        </w:rPr>
        <w:t>inną</w:t>
      </w:r>
      <w:r w:rsidRPr="00330FB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330FBB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</w:t>
      </w:r>
    </w:p>
    <w:p w14:paraId="221DD2B5" w14:textId="77777777" w:rsidR="00330FBB" w:rsidRPr="00330FBB" w:rsidRDefault="00330FBB" w:rsidP="00330FBB">
      <w:p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D293DBF" w14:textId="77777777" w:rsidR="00330FBB" w:rsidRPr="00330FBB" w:rsidRDefault="00330FBB" w:rsidP="00330FBB">
      <w:pPr>
        <w:spacing w:line="240" w:lineRule="auto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6232B9FA" w14:textId="77777777" w:rsidR="00330FBB" w:rsidRPr="00330FBB" w:rsidRDefault="00330FBB" w:rsidP="00330FBB">
      <w:pPr>
        <w:spacing w:line="240" w:lineRule="auto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4F1593BF" w14:textId="20D9F009" w:rsidR="00330FBB" w:rsidRPr="00330FBB" w:rsidRDefault="00330FBB" w:rsidP="00330FBB">
      <w:pPr>
        <w:spacing w:line="240" w:lineRule="auto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330FBB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                   ……………………………………                                                   </w:t>
      </w:r>
      <w:r w:rsidRPr="00330FBB">
        <w:rPr>
          <w:rFonts w:ascii="Calibri" w:eastAsia="Calibri" w:hAnsi="Calibri" w:cs="Calibri"/>
          <w:iCs/>
          <w:sz w:val="22"/>
          <w:szCs w:val="22"/>
          <w:lang w:eastAsia="en-US"/>
        </w:rPr>
        <w:tab/>
        <w:t xml:space="preserve">                    ……………………………</w:t>
      </w:r>
    </w:p>
    <w:p w14:paraId="5846D899" w14:textId="4D83657D" w:rsidR="00714D0C" w:rsidRPr="00714D0C" w:rsidRDefault="00330FBB" w:rsidP="00714D0C">
      <w:pPr>
        <w:tabs>
          <w:tab w:val="left" w:pos="1701"/>
          <w:tab w:val="left" w:pos="4253"/>
        </w:tabs>
        <w:spacing w:line="240" w:lineRule="auto"/>
        <w:ind w:left="6477" w:hanging="6240"/>
        <w:rPr>
          <w:rFonts w:ascii="Calibri" w:eastAsia="Calibri" w:hAnsi="Calibri" w:cs="Calibri"/>
          <w:iCs/>
          <w:sz w:val="20"/>
          <w:szCs w:val="20"/>
          <w:lang w:eastAsia="en-US"/>
        </w:rPr>
      </w:pPr>
      <w:r w:rsidRPr="00330FBB">
        <w:rPr>
          <w:rFonts w:ascii="Calibri" w:eastAsia="Calibri" w:hAnsi="Calibri" w:cs="Calibri"/>
          <w:iCs/>
          <w:sz w:val="20"/>
          <w:szCs w:val="20"/>
          <w:lang w:eastAsia="en-US"/>
        </w:rPr>
        <w:t>/Miejscowość i data złożenia oświadczenia/</w:t>
      </w:r>
      <w:r w:rsidRPr="00330FBB">
        <w:rPr>
          <w:rFonts w:ascii="Calibri" w:eastAsia="Calibri" w:hAnsi="Calibri" w:cs="Calibri"/>
          <w:iCs/>
          <w:sz w:val="20"/>
          <w:szCs w:val="20"/>
          <w:lang w:eastAsia="en-US"/>
        </w:rPr>
        <w:tab/>
      </w:r>
      <w:r w:rsidR="009D6812"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                            </w:t>
      </w:r>
      <w:r w:rsidR="00714D0C" w:rsidRPr="00714D0C">
        <w:rPr>
          <w:rFonts w:ascii="Calibri" w:eastAsia="Calibri" w:hAnsi="Calibri" w:cs="Calibri"/>
          <w:iCs/>
          <w:sz w:val="20"/>
          <w:szCs w:val="20"/>
          <w:lang w:eastAsia="en-US"/>
        </w:rPr>
        <w:t>/Podpis/y osoby/osób upoważnionej/</w:t>
      </w:r>
      <w:proofErr w:type="spellStart"/>
      <w:r w:rsidR="00714D0C" w:rsidRPr="00714D0C">
        <w:rPr>
          <w:rFonts w:ascii="Calibri" w:eastAsia="Calibri" w:hAnsi="Calibri" w:cs="Calibri"/>
          <w:iCs/>
          <w:sz w:val="20"/>
          <w:szCs w:val="20"/>
          <w:lang w:eastAsia="en-US"/>
        </w:rPr>
        <w:t>ych</w:t>
      </w:r>
      <w:proofErr w:type="spellEnd"/>
      <w:r w:rsidR="00714D0C" w:rsidRPr="00714D0C"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 </w:t>
      </w:r>
    </w:p>
    <w:p w14:paraId="09D1DDC2" w14:textId="75ADCBA0" w:rsidR="00330FBB" w:rsidRPr="00330FBB" w:rsidRDefault="00714D0C" w:rsidP="00714D0C">
      <w:pPr>
        <w:tabs>
          <w:tab w:val="left" w:pos="1701"/>
          <w:tab w:val="left" w:pos="4253"/>
        </w:tabs>
        <w:spacing w:line="240" w:lineRule="auto"/>
        <w:ind w:left="6477" w:hanging="6240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iCs/>
          <w:sz w:val="20"/>
          <w:szCs w:val="20"/>
          <w:lang w:eastAsia="en-US"/>
        </w:rPr>
        <w:tab/>
        <w:t xml:space="preserve">                                              </w:t>
      </w:r>
      <w:r w:rsidRPr="00714D0C">
        <w:rPr>
          <w:rFonts w:ascii="Calibri" w:eastAsia="Calibri" w:hAnsi="Calibri" w:cs="Calibri"/>
          <w:iCs/>
          <w:sz w:val="20"/>
          <w:szCs w:val="20"/>
          <w:lang w:eastAsia="en-US"/>
        </w:rPr>
        <w:t>do złożenia oświadczenia/</w:t>
      </w:r>
    </w:p>
    <w:p w14:paraId="53350702" w14:textId="77777777" w:rsidR="00330FBB" w:rsidRPr="00330FBB" w:rsidRDefault="00330FBB" w:rsidP="00330FBB"/>
    <w:p w14:paraId="20BB254A" w14:textId="34755C0D" w:rsidR="00D0483B" w:rsidRPr="00330FBB" w:rsidRDefault="00D0483B" w:rsidP="00330FBB"/>
    <w:sectPr w:rsidR="00D0483B" w:rsidRPr="00330FBB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6379" w14:textId="77777777" w:rsidR="00BC6CD9" w:rsidRDefault="00BC6CD9">
      <w:r>
        <w:separator/>
      </w:r>
    </w:p>
  </w:endnote>
  <w:endnote w:type="continuationSeparator" w:id="0">
    <w:p w14:paraId="32DB4FDA" w14:textId="77777777" w:rsidR="00BC6CD9" w:rsidRDefault="00BC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Pr="00676C6C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Pomorza  S.A. Al. Grunwaldzka 472 D I 80-309 Gdańsk  </w:t>
                          </w: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Pomorza  S.A. Al. Grunwaldzka 472 D I 80-309 Gdańsk  </w:t>
                    </w: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7A1E2374">
          <wp:extent cx="1722455" cy="865985"/>
          <wp:effectExtent l="0" t="0" r="0" b="0"/>
          <wp:docPr id="443884452" name="Obraz 443884452" descr="Obraz zawierający zieleń, zrzut ekranu, Wielobarwność, linia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84452" name="Obraz 443884452" descr="Obraz zawierający zieleń, zrzut ekranu, Wielobarwność, linia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28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29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3833" w14:textId="77777777" w:rsidR="00BC6CD9" w:rsidRDefault="00BC6CD9">
      <w:r>
        <w:separator/>
      </w:r>
    </w:p>
  </w:footnote>
  <w:footnote w:type="continuationSeparator" w:id="0">
    <w:p w14:paraId="433B4984" w14:textId="77777777" w:rsidR="00BC6CD9" w:rsidRDefault="00BC6CD9">
      <w:r>
        <w:continuationSeparator/>
      </w:r>
    </w:p>
  </w:footnote>
  <w:footnote w:id="1">
    <w:p w14:paraId="345AC606" w14:textId="77777777" w:rsidR="00330FBB" w:rsidRDefault="00330FBB" w:rsidP="00330FBB">
      <w:pPr>
        <w:pStyle w:val="Tekstprzypisudolnego"/>
        <w:rPr>
          <w:rFonts w:ascii="Calibri" w:hAnsi="Calibri" w:cs="Calibri"/>
          <w:strike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Możliwe formy zabezpieczeń prawidłowej realizacji umowy zgodnie </w:t>
      </w:r>
      <w:r>
        <w:rPr>
          <w:rFonts w:ascii="Calibri" w:hAnsi="Calibri" w:cs="Calibri"/>
          <w:spacing w:val="-6"/>
          <w:sz w:val="16"/>
          <w:szCs w:val="16"/>
        </w:rPr>
        <w:t>z Rozporządzeniem Ministra Funduszy i Polityki Regionalnej z dnia  21 września 2022 r. w sprawie zaliczek w ramach programów finansowanych z udziałem środków europejskich (Dz. U. z 2022 r., poz. 2055)</w:t>
      </w:r>
    </w:p>
    <w:p w14:paraId="196B960B" w14:textId="77777777" w:rsidR="00330FBB" w:rsidRDefault="00330FBB" w:rsidP="00330FBB">
      <w:pPr>
        <w:pStyle w:val="Tekstprzypisudolnego"/>
        <w:rPr>
          <w:strike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 w16cid:durableId="10035523">
    <w:abstractNumId w:val="0"/>
  </w:num>
  <w:num w:numId="2" w16cid:durableId="1504273597">
    <w:abstractNumId w:val="2"/>
  </w:num>
  <w:num w:numId="3" w16cid:durableId="35561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57B19"/>
    <w:rsid w:val="00061F20"/>
    <w:rsid w:val="00080D83"/>
    <w:rsid w:val="000A3836"/>
    <w:rsid w:val="000B2026"/>
    <w:rsid w:val="000D283E"/>
    <w:rsid w:val="00101527"/>
    <w:rsid w:val="00120BC8"/>
    <w:rsid w:val="00124D4A"/>
    <w:rsid w:val="001304E7"/>
    <w:rsid w:val="00130B23"/>
    <w:rsid w:val="001518D4"/>
    <w:rsid w:val="001520FF"/>
    <w:rsid w:val="001A02A1"/>
    <w:rsid w:val="001A3D33"/>
    <w:rsid w:val="001B210F"/>
    <w:rsid w:val="001B2C50"/>
    <w:rsid w:val="001D059A"/>
    <w:rsid w:val="001E7001"/>
    <w:rsid w:val="00204F16"/>
    <w:rsid w:val="00241C1F"/>
    <w:rsid w:val="002425AE"/>
    <w:rsid w:val="002529E4"/>
    <w:rsid w:val="002A1244"/>
    <w:rsid w:val="002C102C"/>
    <w:rsid w:val="002C6347"/>
    <w:rsid w:val="002D6809"/>
    <w:rsid w:val="003053F6"/>
    <w:rsid w:val="00315901"/>
    <w:rsid w:val="00320AAC"/>
    <w:rsid w:val="00325198"/>
    <w:rsid w:val="00330FBB"/>
    <w:rsid w:val="00335706"/>
    <w:rsid w:val="00337B3A"/>
    <w:rsid w:val="003526F5"/>
    <w:rsid w:val="0035482A"/>
    <w:rsid w:val="003619F2"/>
    <w:rsid w:val="00361CBA"/>
    <w:rsid w:val="00365820"/>
    <w:rsid w:val="003838BF"/>
    <w:rsid w:val="00386C9D"/>
    <w:rsid w:val="0039693E"/>
    <w:rsid w:val="003C554F"/>
    <w:rsid w:val="0040149C"/>
    <w:rsid w:val="00414478"/>
    <w:rsid w:val="004430F4"/>
    <w:rsid w:val="004556AC"/>
    <w:rsid w:val="00464281"/>
    <w:rsid w:val="00492BD3"/>
    <w:rsid w:val="004B38AD"/>
    <w:rsid w:val="004B70BD"/>
    <w:rsid w:val="004C303B"/>
    <w:rsid w:val="004C39F0"/>
    <w:rsid w:val="004C68E6"/>
    <w:rsid w:val="004D6317"/>
    <w:rsid w:val="005138EA"/>
    <w:rsid w:val="00516CC4"/>
    <w:rsid w:val="0052111D"/>
    <w:rsid w:val="00526E9C"/>
    <w:rsid w:val="00533530"/>
    <w:rsid w:val="00546E58"/>
    <w:rsid w:val="005760A9"/>
    <w:rsid w:val="00594464"/>
    <w:rsid w:val="00601C39"/>
    <w:rsid w:val="0061767F"/>
    <w:rsid w:val="00622781"/>
    <w:rsid w:val="006261B8"/>
    <w:rsid w:val="00626F21"/>
    <w:rsid w:val="00640BFF"/>
    <w:rsid w:val="0066032A"/>
    <w:rsid w:val="00665A91"/>
    <w:rsid w:val="006715CE"/>
    <w:rsid w:val="00676C6C"/>
    <w:rsid w:val="0069621B"/>
    <w:rsid w:val="006B4267"/>
    <w:rsid w:val="006C11E8"/>
    <w:rsid w:val="006F0C63"/>
    <w:rsid w:val="006F209E"/>
    <w:rsid w:val="00714D0C"/>
    <w:rsid w:val="007169CF"/>
    <w:rsid w:val="00727F94"/>
    <w:rsid w:val="007337EB"/>
    <w:rsid w:val="0073504F"/>
    <w:rsid w:val="00745D18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66487"/>
    <w:rsid w:val="00873501"/>
    <w:rsid w:val="00876326"/>
    <w:rsid w:val="00882AAC"/>
    <w:rsid w:val="008945D9"/>
    <w:rsid w:val="008B4682"/>
    <w:rsid w:val="008C52E2"/>
    <w:rsid w:val="008D740E"/>
    <w:rsid w:val="009706FB"/>
    <w:rsid w:val="009726FB"/>
    <w:rsid w:val="009A4ACC"/>
    <w:rsid w:val="009D6812"/>
    <w:rsid w:val="009D71C1"/>
    <w:rsid w:val="009E32CC"/>
    <w:rsid w:val="009F2CF0"/>
    <w:rsid w:val="009F4A74"/>
    <w:rsid w:val="00A0160D"/>
    <w:rsid w:val="00A04690"/>
    <w:rsid w:val="00A348BF"/>
    <w:rsid w:val="00A40DD3"/>
    <w:rsid w:val="00A6405B"/>
    <w:rsid w:val="00A830EB"/>
    <w:rsid w:val="00A8311B"/>
    <w:rsid w:val="00A912FC"/>
    <w:rsid w:val="00A95279"/>
    <w:rsid w:val="00AA2DFD"/>
    <w:rsid w:val="00AD1EFE"/>
    <w:rsid w:val="00AD51FC"/>
    <w:rsid w:val="00AD7E56"/>
    <w:rsid w:val="00B01F08"/>
    <w:rsid w:val="00B05722"/>
    <w:rsid w:val="00B16E8F"/>
    <w:rsid w:val="00B2442F"/>
    <w:rsid w:val="00B30401"/>
    <w:rsid w:val="00B65759"/>
    <w:rsid w:val="00B6637D"/>
    <w:rsid w:val="00BB76D0"/>
    <w:rsid w:val="00BC363C"/>
    <w:rsid w:val="00BC6CD9"/>
    <w:rsid w:val="00C268A0"/>
    <w:rsid w:val="00C33F72"/>
    <w:rsid w:val="00C377A0"/>
    <w:rsid w:val="00C570F6"/>
    <w:rsid w:val="00C57BB1"/>
    <w:rsid w:val="00C62C24"/>
    <w:rsid w:val="00C635B6"/>
    <w:rsid w:val="00C83DB5"/>
    <w:rsid w:val="00C94073"/>
    <w:rsid w:val="00CA5CBD"/>
    <w:rsid w:val="00CE005B"/>
    <w:rsid w:val="00D0361A"/>
    <w:rsid w:val="00D0483B"/>
    <w:rsid w:val="00D1150B"/>
    <w:rsid w:val="00D2009E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93707"/>
    <w:rsid w:val="00DA2034"/>
    <w:rsid w:val="00DC733E"/>
    <w:rsid w:val="00DE5229"/>
    <w:rsid w:val="00DE74D0"/>
    <w:rsid w:val="00DF57BE"/>
    <w:rsid w:val="00E06500"/>
    <w:rsid w:val="00E42919"/>
    <w:rsid w:val="00E539C6"/>
    <w:rsid w:val="00E57060"/>
    <w:rsid w:val="00E71889"/>
    <w:rsid w:val="00E7243E"/>
    <w:rsid w:val="00E81ADD"/>
    <w:rsid w:val="00E87616"/>
    <w:rsid w:val="00EA5C16"/>
    <w:rsid w:val="00EF000D"/>
    <w:rsid w:val="00F24C4D"/>
    <w:rsid w:val="00F5032F"/>
    <w:rsid w:val="00F545A3"/>
    <w:rsid w:val="00F67CB5"/>
    <w:rsid w:val="00F83749"/>
    <w:rsid w:val="00F83E00"/>
    <w:rsid w:val="00F83EE2"/>
    <w:rsid w:val="00FB1502"/>
    <w:rsid w:val="00FB5706"/>
    <w:rsid w:val="00FB7887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iPriority w:val="99"/>
    <w:unhideWhenUsed/>
    <w:rsid w:val="00330FB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Mach-Otterska</cp:lastModifiedBy>
  <cp:revision>3</cp:revision>
  <cp:lastPrinted>2023-01-30T16:12:00Z</cp:lastPrinted>
  <dcterms:created xsi:type="dcterms:W3CDTF">2026-02-13T08:24:00Z</dcterms:created>
  <dcterms:modified xsi:type="dcterms:W3CDTF">2026-02-16T08:58:00Z</dcterms:modified>
</cp:coreProperties>
</file>