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735413" w:rsidRDefault="00BC4684" w:rsidP="00BC4684">
      <w:pPr>
        <w:pStyle w:val="Bezodstpw"/>
        <w:jc w:val="center"/>
        <w:rPr>
          <w:rFonts w:ascii="Calibri" w:hAnsi="Calibri" w:cs="Times New Roman"/>
          <w:sz w:val="52"/>
          <w:szCs w:val="52"/>
          <w:lang w:eastAsia="pl-PL"/>
        </w:rPr>
      </w:pPr>
      <w:r w:rsidRPr="00735413">
        <w:rPr>
          <w:rFonts w:ascii="Calibri" w:hAnsi="Calibri" w:cs="Times New Roman"/>
          <w:b/>
          <w:smallCaps/>
          <w:sz w:val="52"/>
          <w:szCs w:val="52"/>
          <w:lang w:eastAsia="pl-PL"/>
        </w:rPr>
        <w:t xml:space="preserve">Program </w:t>
      </w:r>
      <w:r w:rsidR="00735413">
        <w:rPr>
          <w:rFonts w:ascii="Calibri" w:eastAsia="Calibri" w:hAnsi="Calibri" w:cs="Times New Roman"/>
          <w:b/>
          <w:smallCaps/>
          <w:sz w:val="48"/>
          <w:szCs w:val="48"/>
        </w:rPr>
        <w:t>WEBINARU</w:t>
      </w:r>
    </w:p>
    <w:p w:rsidR="00BC4684" w:rsidRPr="00BC4684" w:rsidRDefault="00BC4684" w:rsidP="00BC4684">
      <w:pPr>
        <w:pStyle w:val="Bezodstpw"/>
        <w:rPr>
          <w:rFonts w:cs="Times New Roman"/>
          <w:sz w:val="24"/>
          <w:szCs w:val="24"/>
          <w:lang w:eastAsia="pl-PL"/>
        </w:rPr>
      </w:pPr>
    </w:p>
    <w:p w:rsidR="00BC4684" w:rsidRPr="00BC4684" w:rsidRDefault="004D7E5F" w:rsidP="00BC4684">
      <w:pPr>
        <w:pStyle w:val="Bezodstpw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195580</wp:posOffset>
                </wp:positionV>
                <wp:extent cx="2773045" cy="7048500"/>
                <wp:effectExtent l="0" t="0" r="8255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704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35413" w:rsidRDefault="00735413" w:rsidP="00AF44D7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  <w:lang w:val="pt-BR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b/>
                                <w:u w:val="single"/>
                                <w:lang w:eastAsia="pl-PL"/>
                              </w:rPr>
                              <w:t>WEBINAR</w:t>
                            </w:r>
                            <w:r w:rsidRPr="00735413">
                              <w:rPr>
                                <w:rFonts w:ascii="Calibri" w:eastAsia="Times New Roman" w:hAnsi="Calibri" w:cs="Calibri"/>
                                <w:b/>
                                <w:lang w:eastAsia="pl-PL"/>
                              </w:rPr>
                              <w:t>:</w:t>
                            </w:r>
                          </w:p>
                          <w:p w:rsid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hd w:val="clear" w:color="auto" w:fill="FFFFFF"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hd w:val="clear" w:color="auto" w:fill="FFFFFF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color w:val="000000"/>
                                <w:shd w:val="clear" w:color="auto" w:fill="FFFFFF"/>
                                <w:lang w:eastAsia="pl-PL"/>
                              </w:rPr>
                              <w:t>Wsparcie z funduszy dla przedsiębiorstw społecznych i organizacji pozarządowych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hd w:val="clear" w:color="auto" w:fill="FFFFFF"/>
                                <w:lang w:eastAsia="pl-PL"/>
                              </w:rPr>
                              <w:t>.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u w:val="single"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u w:val="single"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b/>
                                <w:u w:val="single"/>
                                <w:lang w:eastAsia="pl-PL"/>
                              </w:rPr>
                              <w:t>TERMIN</w:t>
                            </w:r>
                            <w:r w:rsidRPr="00735413">
                              <w:rPr>
                                <w:rFonts w:ascii="Calibri" w:eastAsia="Times New Roman" w:hAnsi="Calibri" w:cs="Calibri"/>
                                <w:b/>
                                <w:lang w:eastAsia="pl-PL"/>
                              </w:rPr>
                              <w:t>:</w:t>
                            </w:r>
                          </w:p>
                          <w:p w:rsid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  <w:t xml:space="preserve">18 listopada 2020r. godz. 11.00 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 xml:space="preserve">– </w:t>
                            </w:r>
                            <w:r w:rsidRPr="00735413"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  <w:t>13.15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b/>
                                <w:u w:val="single"/>
                                <w:lang w:eastAsia="pl-PL"/>
                              </w:rPr>
                              <w:t>MIEJSCE</w:t>
                            </w:r>
                            <w:r w:rsidRPr="00735413">
                              <w:rPr>
                                <w:rFonts w:ascii="Calibri" w:eastAsia="Times New Roman" w:hAnsi="Calibri" w:cs="Calibri"/>
                                <w:b/>
                                <w:lang w:eastAsia="pl-PL"/>
                              </w:rPr>
                              <w:t xml:space="preserve">:  </w:t>
                            </w:r>
                            <w:r w:rsidRPr="00735413"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  <w:t>On-line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  <w:t>za pośrednictwem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  <w:t>programu ClickMeeting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br/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b/>
                                <w:u w:val="single"/>
                                <w:lang w:eastAsia="pl-PL"/>
                              </w:rPr>
                              <w:t>ORGANIZATOR</w:t>
                            </w:r>
                            <w:r w:rsidRPr="00735413">
                              <w:rPr>
                                <w:rFonts w:ascii="Calibri" w:eastAsia="Times New Roman" w:hAnsi="Calibri" w:cs="Calibri"/>
                                <w:b/>
                                <w:lang w:eastAsia="pl-PL"/>
                              </w:rPr>
                              <w:t>:</w:t>
                            </w:r>
                          </w:p>
                          <w:p w:rsid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  <w:t>Lokalny Punkt Informacyjny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  <w:t>Funduszy Europejskich w Słupsku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  <w:t>Agencja Rozwoju Pomorza S.A.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u w:val="single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b/>
                                <w:u w:val="single"/>
                                <w:lang w:eastAsia="pl-PL"/>
                              </w:rPr>
                              <w:t>KONTAKT</w:t>
                            </w:r>
                            <w:r w:rsidRPr="00735413">
                              <w:rPr>
                                <w:rFonts w:ascii="Calibri" w:eastAsia="Times New Roman" w:hAnsi="Calibri" w:cs="Calibri"/>
                                <w:b/>
                                <w:lang w:eastAsia="pl-PL"/>
                              </w:rPr>
                              <w:t>:</w:t>
                            </w:r>
                          </w:p>
                          <w:p w:rsid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  <w:t>Aneta Kurzyńska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  <w:t>Lokalny Punkt Informacyjny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  <w:t>Funduszy Europejskich w Słupsku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lang w:eastAsia="pl-PL"/>
                              </w:rPr>
                              <w:t xml:space="preserve">tel.: 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shd w:val="clear" w:color="auto" w:fill="FFFFFF"/>
                                <w:lang w:eastAsia="pl-PL"/>
                              </w:rPr>
                              <w:t>59 714 18 44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80"/>
                                <w:lang w:val="en-US"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Calibri"/>
                                <w:lang w:val="en-US" w:eastAsia="pl-PL"/>
                              </w:rPr>
                              <w:t>e-mail:</w:t>
                            </w:r>
                            <w:r w:rsidRPr="00735413">
                              <w:rPr>
                                <w:rFonts w:ascii="Calibri" w:eastAsia="Times New Roman" w:hAnsi="Calibri" w:cs="Calibri"/>
                                <w:color w:val="000080"/>
                                <w:lang w:val="en-US" w:eastAsia="pl-PL"/>
                              </w:rPr>
                              <w:t xml:space="preserve"> </w:t>
                            </w:r>
                            <w:hyperlink r:id="rId7" w:history="1">
                              <w:r w:rsidRPr="00735413">
                                <w:rPr>
                                  <w:rFonts w:ascii="Calibri" w:eastAsia="Times New Roman" w:hAnsi="Calibri" w:cs="Calibri"/>
                                  <w:color w:val="0000FF"/>
                                  <w:u w:val="single"/>
                                  <w:lang w:val="en-US" w:eastAsia="pl-PL"/>
                                </w:rPr>
                                <w:t>slupsk.pife@pomorskie.eu</w:t>
                              </w:r>
                            </w:hyperlink>
                          </w:p>
                          <w:p w:rsidR="00735413" w:rsidRPr="00735413" w:rsidRDefault="00735413" w:rsidP="0073541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80"/>
                                <w:lang w:val="en-US" w:eastAsia="pl-PL"/>
                              </w:rPr>
                            </w:pPr>
                          </w:p>
                          <w:p w:rsidR="00BC4684" w:rsidRPr="00FA010B" w:rsidRDefault="00BC4684" w:rsidP="00AF44D7">
                            <w:pPr>
                              <w:spacing w:after="0"/>
                              <w:rPr>
                                <w:rFonts w:ascii="Calibri" w:eastAsia="Calibri" w:hAnsi="Calibri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-9.3pt;margin-top:15.4pt;width:218.35pt;height:5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" stroked="f">
                <v:textbox>
                  <w:txbxContent>
                    <w:p w:rsidR="00735413" w:rsidRDefault="00735413" w:rsidP="00AF44D7">
                      <w:pPr>
                        <w:spacing w:after="0"/>
                        <w:rPr>
                          <w:rFonts w:ascii="Calibri" w:eastAsia="Calibri" w:hAnsi="Calibri" w:cs="Calibri"/>
                          <w:b/>
                          <w:u w:val="single"/>
                          <w:lang w:val="pt-BR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b/>
                          <w:u w:val="single"/>
                          <w:lang w:eastAsia="pl-PL"/>
                        </w:rPr>
                        <w:t>WEBINAR</w:t>
                      </w:r>
                      <w:r w:rsidRPr="00735413">
                        <w:rPr>
                          <w:rFonts w:ascii="Calibri" w:eastAsia="Times New Roman" w:hAnsi="Calibri" w:cs="Calibri"/>
                          <w:b/>
                          <w:lang w:eastAsia="pl-PL"/>
                        </w:rPr>
                        <w:t>:</w:t>
                      </w:r>
                    </w:p>
                    <w:p w:rsid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hd w:val="clear" w:color="auto" w:fill="FFFFFF"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hd w:val="clear" w:color="auto" w:fill="FFFFFF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color w:val="000000"/>
                          <w:shd w:val="clear" w:color="auto" w:fill="FFFFFF"/>
                          <w:lang w:eastAsia="pl-PL"/>
                        </w:rPr>
                        <w:t>Wsparcie z funduszy dla przedsiębiorstw społecznych i organizacji pozarządowych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hd w:val="clear" w:color="auto" w:fill="FFFFFF"/>
                          <w:lang w:eastAsia="pl-PL"/>
                        </w:rPr>
                        <w:t>.</w:t>
                      </w:r>
                    </w:p>
                    <w:p w:rsidR="00735413" w:rsidRPr="00735413" w:rsidRDefault="00735413" w:rsidP="00735413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u w:val="single"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u w:val="single"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b/>
                          <w:u w:val="single"/>
                          <w:lang w:eastAsia="pl-PL"/>
                        </w:rPr>
                        <w:t>TERMIN</w:t>
                      </w:r>
                      <w:r w:rsidRPr="00735413">
                        <w:rPr>
                          <w:rFonts w:ascii="Calibri" w:eastAsia="Times New Roman" w:hAnsi="Calibri" w:cs="Calibri"/>
                          <w:b/>
                          <w:lang w:eastAsia="pl-PL"/>
                        </w:rPr>
                        <w:t>:</w:t>
                      </w:r>
                    </w:p>
                    <w:p w:rsid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lang w:eastAsia="pl-PL"/>
                        </w:rPr>
                        <w:t xml:space="preserve">18 listopada 2020r. godz. 11.00 </w:t>
                      </w:r>
                      <w:r w:rsidRPr="00735413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 xml:space="preserve">– </w:t>
                      </w:r>
                      <w:r w:rsidRPr="00735413">
                        <w:rPr>
                          <w:rFonts w:ascii="Calibri" w:eastAsia="Times New Roman" w:hAnsi="Calibri" w:cs="Calibri"/>
                          <w:lang w:eastAsia="pl-PL"/>
                        </w:rPr>
                        <w:t>13.15</w:t>
                      </w: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b/>
                          <w:u w:val="single"/>
                          <w:lang w:eastAsia="pl-PL"/>
                        </w:rPr>
                        <w:t>MIEJSCE</w:t>
                      </w:r>
                      <w:r w:rsidRPr="00735413">
                        <w:rPr>
                          <w:rFonts w:ascii="Calibri" w:eastAsia="Times New Roman" w:hAnsi="Calibri" w:cs="Calibri"/>
                          <w:b/>
                          <w:lang w:eastAsia="pl-PL"/>
                        </w:rPr>
                        <w:t xml:space="preserve">:  </w:t>
                      </w:r>
                      <w:r w:rsidRPr="00735413">
                        <w:rPr>
                          <w:rFonts w:ascii="Calibri" w:eastAsia="Times New Roman" w:hAnsi="Calibri" w:cs="Calibri"/>
                          <w:lang w:eastAsia="pl-PL"/>
                        </w:rPr>
                        <w:t>On-line</w:t>
                      </w: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lang w:eastAsia="pl-PL"/>
                        </w:rPr>
                        <w:t>za pośrednictwem</w:t>
                      </w: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lang w:eastAsia="pl-PL"/>
                        </w:rPr>
                        <w:t>programu ClickMeeting</w:t>
                      </w: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br/>
                      </w:r>
                    </w:p>
                    <w:p w:rsidR="00735413" w:rsidRPr="00735413" w:rsidRDefault="00735413" w:rsidP="00735413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b/>
                          <w:u w:val="single"/>
                          <w:lang w:eastAsia="pl-PL"/>
                        </w:rPr>
                        <w:t>ORGANIZATOR</w:t>
                      </w:r>
                      <w:r w:rsidRPr="00735413">
                        <w:rPr>
                          <w:rFonts w:ascii="Calibri" w:eastAsia="Times New Roman" w:hAnsi="Calibri" w:cs="Calibri"/>
                          <w:b/>
                          <w:lang w:eastAsia="pl-PL"/>
                        </w:rPr>
                        <w:t>:</w:t>
                      </w:r>
                    </w:p>
                    <w:p w:rsid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lang w:eastAsia="pl-PL"/>
                        </w:rPr>
                        <w:t>Lokalny Punkt Informacyjny</w:t>
                      </w: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lang w:eastAsia="pl-PL"/>
                        </w:rPr>
                        <w:t>Funduszy Europejskich w Słupsku</w:t>
                      </w: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lang w:eastAsia="pl-PL"/>
                        </w:rPr>
                        <w:t>Agencja Rozwoju Pomorza S.A.</w:t>
                      </w: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u w:val="single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b/>
                          <w:u w:val="single"/>
                          <w:lang w:eastAsia="pl-PL"/>
                        </w:rPr>
                        <w:t>KONTAKT</w:t>
                      </w:r>
                      <w:r w:rsidRPr="00735413">
                        <w:rPr>
                          <w:rFonts w:ascii="Calibri" w:eastAsia="Times New Roman" w:hAnsi="Calibri" w:cs="Calibri"/>
                          <w:b/>
                          <w:lang w:eastAsia="pl-PL"/>
                        </w:rPr>
                        <w:t>:</w:t>
                      </w:r>
                    </w:p>
                    <w:p w:rsid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lang w:eastAsia="pl-PL"/>
                        </w:rPr>
                        <w:t>Aneta Kurzyńska</w:t>
                      </w: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lang w:eastAsia="pl-PL"/>
                        </w:rPr>
                        <w:t>Lokalny Punkt Informacyjny</w:t>
                      </w: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lang w:eastAsia="pl-PL"/>
                        </w:rPr>
                        <w:t>Funduszy Europejskich w Słupsku</w:t>
                      </w: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lang w:eastAsia="pl-PL"/>
                        </w:rPr>
                        <w:t xml:space="preserve">tel.: </w:t>
                      </w:r>
                      <w:r w:rsidRPr="00735413"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shd w:val="clear" w:color="auto" w:fill="FFFFFF"/>
                          <w:lang w:eastAsia="pl-PL"/>
                        </w:rPr>
                        <w:t>59 714 18 44</w:t>
                      </w:r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80"/>
                          <w:lang w:val="en-US" w:eastAsia="pl-PL"/>
                        </w:rPr>
                      </w:pPr>
                      <w:r w:rsidRPr="00735413">
                        <w:rPr>
                          <w:rFonts w:ascii="Calibri" w:eastAsia="Times New Roman" w:hAnsi="Calibri" w:cs="Calibri"/>
                          <w:lang w:val="en-US" w:eastAsia="pl-PL"/>
                        </w:rPr>
                        <w:t>e-mail:</w:t>
                      </w:r>
                      <w:r w:rsidRPr="00735413">
                        <w:rPr>
                          <w:rFonts w:ascii="Calibri" w:eastAsia="Times New Roman" w:hAnsi="Calibri" w:cs="Calibri"/>
                          <w:color w:val="000080"/>
                          <w:lang w:val="en-US" w:eastAsia="pl-PL"/>
                        </w:rPr>
                        <w:t xml:space="preserve"> </w:t>
                      </w:r>
                      <w:hyperlink r:id="rId8" w:history="1">
                        <w:r w:rsidRPr="00735413">
                          <w:rPr>
                            <w:rFonts w:ascii="Calibri" w:eastAsia="Times New Roman" w:hAnsi="Calibri" w:cs="Calibri"/>
                            <w:color w:val="0000FF"/>
                            <w:u w:val="single"/>
                            <w:lang w:val="en-US" w:eastAsia="pl-PL"/>
                          </w:rPr>
                          <w:t>slupsk.pife@pomorskie.eu</w:t>
                        </w:r>
                      </w:hyperlink>
                    </w:p>
                    <w:p w:rsidR="00735413" w:rsidRPr="00735413" w:rsidRDefault="00735413" w:rsidP="0073541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80"/>
                          <w:lang w:val="en-US" w:eastAsia="pl-PL"/>
                        </w:rPr>
                      </w:pPr>
                    </w:p>
                    <w:p w:rsidR="00BC4684" w:rsidRPr="00FA010B" w:rsidRDefault="00BC4684" w:rsidP="00AF44D7">
                      <w:pPr>
                        <w:spacing w:after="0"/>
                        <w:rPr>
                          <w:rFonts w:ascii="Calibri" w:eastAsia="Calibri" w:hAnsi="Calibri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67945</wp:posOffset>
                </wp:positionV>
                <wp:extent cx="0" cy="7524115"/>
                <wp:effectExtent l="0" t="0" r="19050" b="1968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1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763BA" id="Łącznik prosty 8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in,5.35pt" to="3in,5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" strokeweight=".25pt"/>
            </w:pict>
          </mc:Fallback>
        </mc:AlternateContent>
      </w:r>
    </w:p>
    <w:p w:rsidR="00BC4684" w:rsidRPr="00BC4684" w:rsidRDefault="004D7E5F" w:rsidP="00BC4684">
      <w:pPr>
        <w:pStyle w:val="Bezodstpw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9525</wp:posOffset>
                </wp:positionV>
                <wp:extent cx="3762375" cy="7261860"/>
                <wp:effectExtent l="0" t="0" r="9525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726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373D5" w:rsidRDefault="003373D5" w:rsidP="003373D5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after="0" w:line="264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735413" w:rsidRPr="00735413" w:rsidRDefault="003373D5" w:rsidP="003373D5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after="0" w:line="264" w:lineRule="auto"/>
                              <w:ind w:left="1695" w:hanging="1695"/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>11:00 – 11:05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ab/>
                              <w:t xml:space="preserve">     </w:t>
                            </w:r>
                            <w:r w:rsidR="00735413" w:rsidRPr="00735413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 xml:space="preserve">Przywitanie uczestników. Omówienie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 xml:space="preserve">                </w:t>
                            </w:r>
                            <w:r w:rsidR="00735413" w:rsidRPr="00735413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>technicznych aspektów webinaru.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jc w:val="both"/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</w:pPr>
                          </w:p>
                          <w:p w:rsid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>11:05 – 11:15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ab/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>Wprowadzenie w tematykę spotkania. Źródła informacji o Funduszach Europejskich.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 xml:space="preserve"> 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/>
                              <w:rPr>
                                <w:rFonts w:ascii="Calibri" w:eastAsia="Times New Roman" w:hAnsi="Calibri" w:cs="Times New Roman"/>
                                <w:i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Times New Roman"/>
                                <w:i/>
                                <w:lang w:eastAsia="pl-PL"/>
                              </w:rPr>
                              <w:t>Lokalny Punkt Informacyjny Funduszy Europejskich w Słupsku.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 xml:space="preserve">11:15 – 11:40       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ab/>
                            </w:r>
                            <w:r w:rsidR="00FA6B8D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 xml:space="preserve">Instrumenty finansowe dla 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>przedsiębiorstw społecznych i organizacji pozarządowych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i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 xml:space="preserve">                                  </w:t>
                            </w:r>
                            <w:r w:rsidR="004D7E5F" w:rsidRPr="004D7E5F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eastAsia="pl-PL"/>
                              </w:rPr>
                              <w:t>Towarzystwo Inwestycji Społeczno – Ekonomicznych S.A</w:t>
                            </w:r>
                            <w:r w:rsidR="004D7E5F">
                              <w:rPr>
                                <w:rFonts w:ascii="Calibri" w:eastAsia="Times New Roman" w:hAnsi="Calibri" w:cs="Times New Roman"/>
                                <w:bCs/>
                                <w:i/>
                                <w:lang w:eastAsia="pl-PL"/>
                              </w:rPr>
                              <w:t>.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 xml:space="preserve">11:40 – 12.45         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>Program Aktywni Obywatele - Fundusz Krajowy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 xml:space="preserve"> 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lang w:eastAsia="pl-PL"/>
                              </w:rPr>
                              <w:t>–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 xml:space="preserve"> 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>dotacje na działania organizacji społecznych.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i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ab/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i/>
                                <w:lang w:eastAsia="pl-PL"/>
                              </w:rPr>
                              <w:t>Fundacji "Stocznia"                                   Fundacji im. Stefana Batorego.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>12.45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 xml:space="preserve"> 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>– 13.</w:t>
                            </w:r>
                            <w:r w:rsidR="00B7334C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>15</w:t>
                            </w:r>
                            <w:bookmarkStart w:id="0" w:name="_GoBack"/>
                            <w:bookmarkEnd w:id="0"/>
                            <w:r w:rsidRPr="00735413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 xml:space="preserve">        </w:t>
                            </w:r>
                            <w:r w:rsidR="003373D5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 xml:space="preserve">  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>Pytania od uczestników.</w:t>
                            </w: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</w:pPr>
                          </w:p>
                          <w:p w:rsidR="00735413" w:rsidRPr="00735413" w:rsidRDefault="00735413" w:rsidP="00735413">
                            <w:pPr>
                              <w:spacing w:after="0" w:line="264" w:lineRule="auto"/>
                              <w:ind w:left="1701" w:hanging="1701"/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</w:pPr>
                            <w:r w:rsidRPr="00735413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 xml:space="preserve">13.15                      </w:t>
                            </w:r>
                            <w:r w:rsidR="003373D5">
                              <w:rPr>
                                <w:rFonts w:ascii="Calibri" w:eastAsia="Times New Roman" w:hAnsi="Calibri" w:cs="Times New Roman"/>
                                <w:b/>
                                <w:lang w:eastAsia="pl-PL"/>
                              </w:rPr>
                              <w:t xml:space="preserve">  </w:t>
                            </w:r>
                            <w:r w:rsidRPr="00735413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>Zakończenie webinaru.</w:t>
                            </w:r>
                          </w:p>
                          <w:p w:rsidR="00BC4684" w:rsidRDefault="00BC4684" w:rsidP="00BC4684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</w:rPr>
                            </w:pPr>
                          </w:p>
                          <w:p w:rsidR="00BC4684" w:rsidRDefault="00BC4684" w:rsidP="00BC4684">
                            <w:pPr>
                              <w:spacing w:line="264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:rsidR="00BC4684" w:rsidRDefault="00BC4684" w:rsidP="00BC4684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</w:rPr>
                            </w:pPr>
                          </w:p>
                          <w:p w:rsidR="00BC4684" w:rsidRPr="001242AA" w:rsidRDefault="00BC4684" w:rsidP="00BC4684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BC4684" w:rsidRPr="00A402A8" w:rsidRDefault="00BC4684" w:rsidP="00BC4684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2070"/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BC4684" w:rsidRPr="00EF0EE7" w:rsidRDefault="00BC4684" w:rsidP="00BC4684">
                            <w:pPr>
                              <w:tabs>
                                <w:tab w:val="left" w:pos="1701"/>
                              </w:tabs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EF0EE7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C4684" w:rsidRPr="00A402A8" w:rsidRDefault="00BC4684" w:rsidP="00BC4684">
                            <w:pPr>
                              <w:spacing w:line="264" w:lineRule="auto"/>
                              <w:jc w:val="both"/>
                              <w:rPr>
                                <w:rFonts w:ascii="Calibri" w:hAnsi="Calibr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BC4684" w:rsidRPr="00A402A8" w:rsidRDefault="00BC4684" w:rsidP="00BC4684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402A8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02A8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402A8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C4684" w:rsidRPr="00A402A8" w:rsidRDefault="00BC4684" w:rsidP="00BC4684">
                            <w:pPr>
                              <w:pStyle w:val="Nagwek2"/>
                              <w:shd w:val="clear" w:color="auto" w:fill="FFFFFF"/>
                              <w:spacing w:before="0" w:line="264" w:lineRule="auto"/>
                              <w:ind w:left="2124" w:hanging="2124"/>
                              <w:jc w:val="both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  <w:p w:rsidR="00BC4684" w:rsidRPr="00412880" w:rsidRDefault="00BC4684" w:rsidP="00BC4684">
                            <w:pPr>
                              <w:spacing w:line="264" w:lineRule="auto"/>
                              <w:ind w:left="1701" w:hanging="1701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7" type="#_x0000_t202" style="position:absolute;margin-left:225.9pt;margin-top:.75pt;width:296.25pt;height:57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" stroked="f">
                <v:textbox>
                  <w:txbxContent>
                    <w:p w:rsidR="003373D5" w:rsidRDefault="003373D5" w:rsidP="003373D5">
                      <w:pPr>
                        <w:tabs>
                          <w:tab w:val="left" w:pos="1440"/>
                          <w:tab w:val="left" w:pos="1620"/>
                        </w:tabs>
                        <w:spacing w:after="0" w:line="264" w:lineRule="auto"/>
                        <w:rPr>
                          <w:rFonts w:ascii="Calibri" w:hAnsi="Calibri"/>
                          <w:b/>
                        </w:rPr>
                      </w:pPr>
                    </w:p>
                    <w:p w:rsidR="00735413" w:rsidRPr="00735413" w:rsidRDefault="003373D5" w:rsidP="003373D5">
                      <w:pPr>
                        <w:tabs>
                          <w:tab w:val="left" w:pos="1440"/>
                          <w:tab w:val="left" w:pos="1620"/>
                        </w:tabs>
                        <w:spacing w:after="0" w:line="264" w:lineRule="auto"/>
                        <w:ind w:left="1695" w:hanging="1695"/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>11:00 – 11:05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ab/>
                        <w:t xml:space="preserve">     </w:t>
                      </w:r>
                      <w:r w:rsidR="00735413" w:rsidRPr="00735413">
                        <w:rPr>
                          <w:rFonts w:ascii="Calibri" w:eastAsia="Times New Roman" w:hAnsi="Calibri" w:cs="Times New Roman"/>
                          <w:lang w:eastAsia="pl-PL"/>
                        </w:rPr>
                        <w:t xml:space="preserve">Przywitanie uczestników. Omówienie </w:t>
                      </w:r>
                      <w:r>
                        <w:rPr>
                          <w:rFonts w:ascii="Calibri" w:eastAsia="Times New Roman" w:hAnsi="Calibri" w:cs="Times New Roman"/>
                          <w:lang w:eastAsia="pl-PL"/>
                        </w:rPr>
                        <w:t xml:space="preserve">                </w:t>
                      </w:r>
                      <w:r w:rsidR="00735413" w:rsidRPr="00735413">
                        <w:rPr>
                          <w:rFonts w:ascii="Calibri" w:eastAsia="Times New Roman" w:hAnsi="Calibri" w:cs="Times New Roman"/>
                          <w:lang w:eastAsia="pl-PL"/>
                        </w:rPr>
                        <w:t>technicznych aspektów webinaru.</w:t>
                      </w:r>
                    </w:p>
                    <w:p w:rsidR="00735413" w:rsidRPr="00735413" w:rsidRDefault="00735413" w:rsidP="00735413">
                      <w:pPr>
                        <w:spacing w:after="0" w:line="264" w:lineRule="auto"/>
                        <w:jc w:val="both"/>
                        <w:rPr>
                          <w:rFonts w:ascii="Calibri" w:eastAsia="Times New Roman" w:hAnsi="Calibri" w:cs="Times New Roman"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</w:pPr>
                    </w:p>
                    <w:p w:rsid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>11:05 – 11:15</w:t>
                      </w:r>
                      <w:r w:rsidRPr="00735413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ab/>
                      </w:r>
                      <w:r w:rsidRPr="00735413">
                        <w:rPr>
                          <w:rFonts w:ascii="Calibri" w:eastAsia="Times New Roman" w:hAnsi="Calibri" w:cs="Times New Roman"/>
                          <w:lang w:eastAsia="pl-PL"/>
                        </w:rPr>
                        <w:t>Wprowadzenie w tematykę spotkania. Źródła informacji o Funduszach Europejskich.</w:t>
                      </w:r>
                      <w:r>
                        <w:rPr>
                          <w:rFonts w:ascii="Calibri" w:eastAsia="Times New Roman" w:hAnsi="Calibri" w:cs="Times New Roman"/>
                          <w:lang w:eastAsia="pl-PL"/>
                        </w:rPr>
                        <w:t xml:space="preserve"> </w:t>
                      </w: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/>
                        <w:rPr>
                          <w:rFonts w:ascii="Calibri" w:eastAsia="Times New Roman" w:hAnsi="Calibri" w:cs="Times New Roman"/>
                          <w:i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Times New Roman"/>
                          <w:i/>
                          <w:lang w:eastAsia="pl-PL"/>
                        </w:rPr>
                        <w:t>Lokalny Punkt Informacyjny Funduszy Europejskich w Słupsku.</w:t>
                      </w: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 xml:space="preserve">11:15 – 11:40       </w:t>
                      </w:r>
                      <w:r w:rsidRPr="00735413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ab/>
                      </w:r>
                      <w:r w:rsidR="00FA6B8D">
                        <w:rPr>
                          <w:rFonts w:ascii="Calibri" w:eastAsia="Times New Roman" w:hAnsi="Calibri" w:cs="Times New Roman"/>
                          <w:lang w:eastAsia="pl-PL"/>
                        </w:rPr>
                        <w:t xml:space="preserve">Instrumenty finansowe dla </w:t>
                      </w:r>
                      <w:r w:rsidRPr="00735413">
                        <w:rPr>
                          <w:rFonts w:ascii="Calibri" w:eastAsia="Times New Roman" w:hAnsi="Calibri" w:cs="Times New Roman"/>
                          <w:lang w:eastAsia="pl-PL"/>
                        </w:rPr>
                        <w:t>przedsiębiorstw społecznych i organizacji pozarządowych</w:t>
                      </w: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i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Times New Roman"/>
                          <w:lang w:eastAsia="pl-PL"/>
                        </w:rPr>
                        <w:t xml:space="preserve">                                  </w:t>
                      </w:r>
                      <w:r w:rsidR="004D7E5F" w:rsidRPr="004D7E5F">
                        <w:rPr>
                          <w:rFonts w:ascii="Calibri" w:eastAsia="Times New Roman" w:hAnsi="Calibri" w:cs="Times New Roman"/>
                          <w:bCs/>
                          <w:i/>
                          <w:lang w:eastAsia="pl-PL"/>
                        </w:rPr>
                        <w:t>Towarzystwo Inwestycji Społeczno – Ekonomicznych S.A</w:t>
                      </w:r>
                      <w:r w:rsidR="004D7E5F">
                        <w:rPr>
                          <w:rFonts w:ascii="Calibri" w:eastAsia="Times New Roman" w:hAnsi="Calibri" w:cs="Times New Roman"/>
                          <w:bCs/>
                          <w:i/>
                          <w:lang w:eastAsia="pl-PL"/>
                        </w:rPr>
                        <w:t>.</w:t>
                      </w: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b/>
                          <w:i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 xml:space="preserve">11:40 – 12.45         </w:t>
                      </w:r>
                      <w:r w:rsidRPr="00735413">
                        <w:rPr>
                          <w:rFonts w:ascii="Calibri" w:eastAsia="Times New Roman" w:hAnsi="Calibri" w:cs="Times New Roman"/>
                          <w:lang w:eastAsia="pl-PL"/>
                        </w:rPr>
                        <w:t>Program Aktywni Obywatele - Fundusz Krajowy</w:t>
                      </w:r>
                      <w:r w:rsidRPr="00735413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 xml:space="preserve"> </w:t>
                      </w:r>
                      <w:r w:rsidRPr="00735413">
                        <w:rPr>
                          <w:rFonts w:ascii="Calibri" w:eastAsia="Times New Roman" w:hAnsi="Calibri" w:cs="Times New Roman"/>
                          <w:b/>
                          <w:bCs/>
                          <w:lang w:eastAsia="pl-PL"/>
                        </w:rPr>
                        <w:t>–</w:t>
                      </w:r>
                      <w:r w:rsidRPr="00735413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 xml:space="preserve"> </w:t>
                      </w:r>
                      <w:r w:rsidRPr="00735413">
                        <w:rPr>
                          <w:rFonts w:ascii="Calibri" w:eastAsia="Times New Roman" w:hAnsi="Calibri" w:cs="Times New Roman"/>
                          <w:lang w:eastAsia="pl-PL"/>
                        </w:rPr>
                        <w:t>dotacje na działania organizacji społecznych.</w:t>
                      </w: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i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ab/>
                      </w:r>
                      <w:r w:rsidRPr="00735413">
                        <w:rPr>
                          <w:rFonts w:ascii="Calibri" w:eastAsia="Times New Roman" w:hAnsi="Calibri" w:cs="Times New Roman"/>
                          <w:i/>
                          <w:lang w:eastAsia="pl-PL"/>
                        </w:rPr>
                        <w:t>Fundacji "Stocznia"                                   Fundacji im. Stefana Batorego.</w:t>
                      </w: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>12.45</w:t>
                      </w:r>
                      <w:r w:rsidRPr="00735413">
                        <w:rPr>
                          <w:rFonts w:ascii="Calibri" w:eastAsia="Times New Roman" w:hAnsi="Calibri" w:cs="Times New Roman"/>
                          <w:lang w:eastAsia="pl-PL"/>
                        </w:rPr>
                        <w:t xml:space="preserve"> </w:t>
                      </w:r>
                      <w:r w:rsidRPr="00735413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>– 13.</w:t>
                      </w:r>
                      <w:r w:rsidR="00B7334C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>15</w:t>
                      </w:r>
                      <w:bookmarkStart w:id="1" w:name="_GoBack"/>
                      <w:bookmarkEnd w:id="1"/>
                      <w:r w:rsidRPr="00735413">
                        <w:rPr>
                          <w:rFonts w:ascii="Calibri" w:eastAsia="Times New Roman" w:hAnsi="Calibri" w:cs="Times New Roman"/>
                          <w:lang w:eastAsia="pl-PL"/>
                        </w:rPr>
                        <w:t xml:space="preserve">        </w:t>
                      </w:r>
                      <w:r w:rsidR="003373D5">
                        <w:rPr>
                          <w:rFonts w:ascii="Calibri" w:eastAsia="Times New Roman" w:hAnsi="Calibri" w:cs="Times New Roman"/>
                          <w:lang w:eastAsia="pl-PL"/>
                        </w:rPr>
                        <w:t xml:space="preserve">  </w:t>
                      </w:r>
                      <w:r w:rsidRPr="00735413">
                        <w:rPr>
                          <w:rFonts w:ascii="Calibri" w:eastAsia="Times New Roman" w:hAnsi="Calibri" w:cs="Times New Roman"/>
                          <w:lang w:eastAsia="pl-PL"/>
                        </w:rPr>
                        <w:t>Pytania od uczestników.</w:t>
                      </w: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</w:pPr>
                    </w:p>
                    <w:p w:rsidR="00735413" w:rsidRPr="00735413" w:rsidRDefault="00735413" w:rsidP="00735413">
                      <w:pPr>
                        <w:spacing w:after="0" w:line="264" w:lineRule="auto"/>
                        <w:ind w:left="1701" w:hanging="1701"/>
                        <w:rPr>
                          <w:rFonts w:ascii="Calibri" w:eastAsia="Times New Roman" w:hAnsi="Calibri" w:cs="Times New Roman"/>
                          <w:lang w:eastAsia="pl-PL"/>
                        </w:rPr>
                      </w:pPr>
                      <w:r w:rsidRPr="00735413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 xml:space="preserve">13.15                      </w:t>
                      </w:r>
                      <w:r w:rsidR="003373D5">
                        <w:rPr>
                          <w:rFonts w:ascii="Calibri" w:eastAsia="Times New Roman" w:hAnsi="Calibri" w:cs="Times New Roman"/>
                          <w:b/>
                          <w:lang w:eastAsia="pl-PL"/>
                        </w:rPr>
                        <w:t xml:space="preserve">  </w:t>
                      </w:r>
                      <w:r w:rsidRPr="00735413">
                        <w:rPr>
                          <w:rFonts w:ascii="Calibri" w:eastAsia="Times New Roman" w:hAnsi="Calibri" w:cs="Times New Roman"/>
                          <w:lang w:eastAsia="pl-PL"/>
                        </w:rPr>
                        <w:t>Zakończenie webinaru.</w:t>
                      </w:r>
                    </w:p>
                    <w:p w:rsidR="00BC4684" w:rsidRDefault="00BC4684" w:rsidP="00BC4684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</w:rPr>
                      </w:pPr>
                    </w:p>
                    <w:p w:rsidR="00BC4684" w:rsidRDefault="00BC4684" w:rsidP="00BC4684">
                      <w:pPr>
                        <w:spacing w:line="264" w:lineRule="auto"/>
                        <w:rPr>
                          <w:rFonts w:ascii="Calibri" w:hAnsi="Calibri"/>
                        </w:rPr>
                      </w:pPr>
                    </w:p>
                    <w:p w:rsidR="00BC4684" w:rsidRDefault="00BC4684" w:rsidP="00BC4684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</w:rPr>
                      </w:pPr>
                    </w:p>
                    <w:p w:rsidR="00BC4684" w:rsidRPr="001242AA" w:rsidRDefault="00BC4684" w:rsidP="00BC4684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</w:rPr>
                      </w:pPr>
                    </w:p>
                    <w:p w:rsidR="00BC4684" w:rsidRPr="00A402A8" w:rsidRDefault="00BC4684" w:rsidP="00BC4684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ind w:left="2070"/>
                        <w:rPr>
                          <w:rFonts w:ascii="Calibri" w:hAnsi="Calibr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BC4684" w:rsidRPr="00EF0EE7" w:rsidRDefault="00BC4684" w:rsidP="00BC4684">
                      <w:pPr>
                        <w:tabs>
                          <w:tab w:val="left" w:pos="1701"/>
                        </w:tabs>
                        <w:spacing w:line="264" w:lineRule="auto"/>
                        <w:ind w:left="1701" w:hanging="1701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EF0EE7"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BC4684" w:rsidRPr="00A402A8" w:rsidRDefault="00BC4684" w:rsidP="00BC4684">
                      <w:pPr>
                        <w:spacing w:line="264" w:lineRule="auto"/>
                        <w:jc w:val="both"/>
                        <w:rPr>
                          <w:rFonts w:ascii="Calibri" w:hAnsi="Calibr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BC4684" w:rsidRPr="00A402A8" w:rsidRDefault="00BC4684" w:rsidP="00BC4684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A402A8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A402A8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ab/>
                      </w:r>
                      <w:r w:rsidRPr="00A402A8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BC4684" w:rsidRPr="00A402A8" w:rsidRDefault="00BC4684" w:rsidP="00BC4684">
                      <w:pPr>
                        <w:pStyle w:val="Nagwek2"/>
                        <w:shd w:val="clear" w:color="auto" w:fill="FFFFFF"/>
                        <w:spacing w:before="0" w:line="264" w:lineRule="auto"/>
                        <w:ind w:left="2124" w:hanging="2124"/>
                        <w:jc w:val="both"/>
                        <w:rPr>
                          <w:color w:val="000080"/>
                          <w:sz w:val="18"/>
                          <w:szCs w:val="18"/>
                        </w:rPr>
                      </w:pPr>
                    </w:p>
                    <w:p w:rsidR="00BC4684" w:rsidRPr="00412880" w:rsidRDefault="00BC4684" w:rsidP="00BC4684">
                      <w:pPr>
                        <w:spacing w:line="264" w:lineRule="auto"/>
                        <w:ind w:left="1701" w:hanging="1701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BC4684" w:rsidRPr="00BC4684" w:rsidRDefault="00BC4684" w:rsidP="00BC4684">
      <w:pPr>
        <w:pStyle w:val="Bezodstpw"/>
        <w:rPr>
          <w:rFonts w:cs="Times New Roman"/>
          <w:b/>
          <w:color w:val="17365D"/>
          <w:sz w:val="48"/>
          <w:szCs w:val="48"/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8B32DF" w:rsidRDefault="008B32DF" w:rsidP="00BC4684">
      <w:pPr>
        <w:pStyle w:val="Bezodstpw"/>
      </w:pPr>
    </w:p>
    <w:sectPr w:rsidR="008B32DF" w:rsidSect="00350B5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75" w:right="1134" w:bottom="1560" w:left="1134" w:header="284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A8F" w:rsidRDefault="00A23A8F">
      <w:pPr>
        <w:spacing w:after="0" w:line="240" w:lineRule="auto"/>
      </w:pPr>
      <w:r>
        <w:separator/>
      </w:r>
    </w:p>
  </w:endnote>
  <w:endnote w:type="continuationSeparator" w:id="0">
    <w:p w:rsidR="00A23A8F" w:rsidRDefault="00A2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502FA0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20DA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A23A8F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A23A8F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4D7E5F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-513080</wp:posOffset>
              </wp:positionH>
              <wp:positionV relativeFrom="paragraph">
                <wp:posOffset>-113665</wp:posOffset>
              </wp:positionV>
              <wp:extent cx="6913880" cy="495300"/>
              <wp:effectExtent l="0" t="0" r="20320" b="19050"/>
              <wp:wrapTight wrapText="bothSides">
                <wp:wrapPolygon edited="0">
                  <wp:start x="0" y="0"/>
                  <wp:lineTo x="0" y="21600"/>
                  <wp:lineTo x="21604" y="21600"/>
                  <wp:lineTo x="21604" y="0"/>
                  <wp:lineTo x="0" y="0"/>
                </wp:wrapPolygon>
              </wp:wrapTight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388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6203" w:rsidRPr="00AE5FAB" w:rsidRDefault="00820DA1" w:rsidP="00F56203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z Funduszu Spójności Unii Europejskiej w ramach Programu Pomoc Techniczna 2014-2020</w:t>
                          </w:r>
                        </w:p>
                        <w:p w:rsidR="00C33818" w:rsidRPr="00F56203" w:rsidRDefault="00A23A8F" w:rsidP="00F5620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8" type="#_x0000_t202" style="position:absolute;margin-left:-40.4pt;margin-top:-8.95pt;width:544.4pt;height:3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" strokecolor="white" strokeweight=".25pt">
              <v:textbox>
                <w:txbxContent>
                  <w:p w:rsidR="00F56203" w:rsidRPr="00AE5FAB" w:rsidRDefault="00820DA1" w:rsidP="00F56203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z Funduszu Spójności Unii Europejskiej w ramach Programu Pomoc Techniczna 2014-2020</w:t>
                    </w:r>
                  </w:p>
                  <w:p w:rsidR="00C33818" w:rsidRPr="00F56203" w:rsidRDefault="0067385D" w:rsidP="00F56203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-380366</wp:posOffset>
              </wp:positionV>
              <wp:extent cx="6858000" cy="0"/>
              <wp:effectExtent l="0" t="0" r="19050" b="19050"/>
              <wp:wrapSquare wrapText="bothSides"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652B7C" id="Łącznik prosty 5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" strokeweight=".25pt">
              <w10:wrap type="square"/>
            </v:line>
          </w:pict>
        </mc:Fallback>
      </mc:AlternateContent>
    </w:r>
    <w:r w:rsidR="00820DA1">
      <w:t xml:space="preserve">       </w:t>
    </w:r>
    <w:r w:rsidR="00820DA1">
      <w:tab/>
      <w:t xml:space="preserve">                                  </w:t>
    </w:r>
  </w:p>
  <w:p w:rsidR="00A1081B" w:rsidRPr="00AC774A" w:rsidRDefault="00820DA1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52" w:rsidRDefault="004D7E5F" w:rsidP="0054539C">
    <w:pPr>
      <w:pStyle w:val="Stopka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-396240</wp:posOffset>
              </wp:positionH>
              <wp:positionV relativeFrom="paragraph">
                <wp:posOffset>-142240</wp:posOffset>
              </wp:positionV>
              <wp:extent cx="6911340" cy="495300"/>
              <wp:effectExtent l="0" t="0" r="22860" b="19050"/>
              <wp:wrapTight wrapText="bothSides">
                <wp:wrapPolygon edited="0">
                  <wp:start x="0" y="0"/>
                  <wp:lineTo x="0" y="21600"/>
                  <wp:lineTo x="21612" y="21600"/>
                  <wp:lineTo x="21612" y="0"/>
                  <wp:lineTo x="0" y="0"/>
                </wp:wrapPolygon>
              </wp:wrapTight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3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6203" w:rsidRPr="00AE5FAB" w:rsidRDefault="00820DA1" w:rsidP="00F56203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z Funduszu Spójności Unii Europejskiej w ramach Programu Pomoc Techniczna 2014-2020</w:t>
                          </w:r>
                        </w:p>
                        <w:p w:rsidR="00714B69" w:rsidRPr="00F56203" w:rsidRDefault="00A23A8F" w:rsidP="00F5620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9" type="#_x0000_t202" style="position:absolute;margin-left:-31.2pt;margin-top:-11.2pt;width:544.2pt;height:3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" strokecolor="white" strokeweight=".25pt">
              <v:textbox>
                <w:txbxContent>
                  <w:p w:rsidR="00F56203" w:rsidRPr="00AE5FAB" w:rsidRDefault="00820DA1" w:rsidP="00F56203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z Funduszu Spójności Unii Europejskiej w ramach Programu Pomoc Techniczna 2014-2020</w:t>
                    </w:r>
                  </w:p>
                  <w:p w:rsidR="00714B69" w:rsidRPr="00F56203" w:rsidRDefault="0067385D" w:rsidP="00F56203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-380366</wp:posOffset>
              </wp:positionV>
              <wp:extent cx="6858000" cy="0"/>
              <wp:effectExtent l="0" t="0" r="19050" b="19050"/>
              <wp:wrapSquare wrapText="bothSides"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9CB4E" id="Łącznik prosty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" strokeweight=".25pt">
              <w10:wrap type="square"/>
            </v:line>
          </w:pict>
        </mc:Fallback>
      </mc:AlternateContent>
    </w:r>
  </w:p>
  <w:p w:rsidR="00A1081B" w:rsidRPr="00407D05" w:rsidRDefault="00820DA1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          </w:t>
    </w:r>
    <w:r>
      <w:t xml:space="preserve">    </w:t>
    </w:r>
    <w:r>
      <w:tab/>
    </w:r>
    <w:r>
      <w:rPr>
        <w:lang w:val="en-U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A8F" w:rsidRDefault="00A23A8F">
      <w:pPr>
        <w:spacing w:after="0" w:line="240" w:lineRule="auto"/>
      </w:pPr>
      <w:r>
        <w:separator/>
      </w:r>
    </w:p>
  </w:footnote>
  <w:footnote w:type="continuationSeparator" w:id="0">
    <w:p w:rsidR="00A23A8F" w:rsidRDefault="00A2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338" w:rsidRDefault="00BC4684" w:rsidP="004F4338">
    <w:pPr>
      <w:pStyle w:val="Nagwek"/>
      <w:ind w:left="-993" w:right="-852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1137285</wp:posOffset>
          </wp:positionH>
          <wp:positionV relativeFrom="paragraph">
            <wp:posOffset>162560</wp:posOffset>
          </wp:positionV>
          <wp:extent cx="1352550" cy="352425"/>
          <wp:effectExtent l="19050" t="0" r="0" b="0"/>
          <wp:wrapNone/>
          <wp:docPr id="10" name="Obraz 10" descr="l_horyzontalne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_horyzontalne-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120130" cy="655955"/>
          <wp:effectExtent l="0" t="0" r="0" b="0"/>
          <wp:docPr id="2" name="Obraz 2" descr="logotypy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ef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1301" w:rsidRDefault="00A23A8F" w:rsidP="00350B5D">
    <w:pPr>
      <w:pStyle w:val="Nagwek"/>
      <w:ind w:left="-993" w:right="-85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81B" w:rsidRPr="00B20D5A" w:rsidRDefault="00BC4684" w:rsidP="00804B79">
    <w:pPr>
      <w:pStyle w:val="Nagwek"/>
      <w:ind w:left="-851"/>
    </w:pPr>
    <w:r>
      <w:rPr>
        <w:noProof/>
      </w:rPr>
      <w:drawing>
        <wp:inline distT="0" distB="0" distL="0" distR="0">
          <wp:extent cx="6120130" cy="654685"/>
          <wp:effectExtent l="0" t="0" r="0" b="0"/>
          <wp:docPr id="1" name="Obraz 1" descr="logotypy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y 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F9F"/>
    <w:multiLevelType w:val="hybridMultilevel"/>
    <w:tmpl w:val="7460F32E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B3F6810"/>
    <w:multiLevelType w:val="hybridMultilevel"/>
    <w:tmpl w:val="F3B401B2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3ABA42C0"/>
    <w:multiLevelType w:val="hybridMultilevel"/>
    <w:tmpl w:val="F6106D0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2152D85"/>
    <w:multiLevelType w:val="hybridMultilevel"/>
    <w:tmpl w:val="FBA226B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84"/>
    <w:rsid w:val="00011FF5"/>
    <w:rsid w:val="00014943"/>
    <w:rsid w:val="00025E23"/>
    <w:rsid w:val="00037C4E"/>
    <w:rsid w:val="000463EA"/>
    <w:rsid w:val="00046966"/>
    <w:rsid w:val="000C2139"/>
    <w:rsid w:val="000D2DB9"/>
    <w:rsid w:val="000E6968"/>
    <w:rsid w:val="00137ABF"/>
    <w:rsid w:val="00137D64"/>
    <w:rsid w:val="00154805"/>
    <w:rsid w:val="001E481E"/>
    <w:rsid w:val="001F5CAD"/>
    <w:rsid w:val="00222C8C"/>
    <w:rsid w:val="0022458C"/>
    <w:rsid w:val="00240C05"/>
    <w:rsid w:val="002510A0"/>
    <w:rsid w:val="00256539"/>
    <w:rsid w:val="00293818"/>
    <w:rsid w:val="002A5536"/>
    <w:rsid w:val="002C5EC9"/>
    <w:rsid w:val="002D080E"/>
    <w:rsid w:val="002D1BF9"/>
    <w:rsid w:val="002F2C24"/>
    <w:rsid w:val="00322986"/>
    <w:rsid w:val="00336E69"/>
    <w:rsid w:val="003373D5"/>
    <w:rsid w:val="003437F3"/>
    <w:rsid w:val="003630FB"/>
    <w:rsid w:val="00390E54"/>
    <w:rsid w:val="003D5196"/>
    <w:rsid w:val="003F39A4"/>
    <w:rsid w:val="004D612E"/>
    <w:rsid w:val="004D7E5F"/>
    <w:rsid w:val="00502FA0"/>
    <w:rsid w:val="00535318"/>
    <w:rsid w:val="00540660"/>
    <w:rsid w:val="005E2F3D"/>
    <w:rsid w:val="00665A7B"/>
    <w:rsid w:val="00672A05"/>
    <w:rsid w:val="0067385D"/>
    <w:rsid w:val="006F4919"/>
    <w:rsid w:val="00707077"/>
    <w:rsid w:val="00733DAC"/>
    <w:rsid w:val="00735413"/>
    <w:rsid w:val="007358FA"/>
    <w:rsid w:val="00750126"/>
    <w:rsid w:val="007738E7"/>
    <w:rsid w:val="00796CE0"/>
    <w:rsid w:val="007A00F9"/>
    <w:rsid w:val="007A6A07"/>
    <w:rsid w:val="007B1E6E"/>
    <w:rsid w:val="007D3CF3"/>
    <w:rsid w:val="00806D22"/>
    <w:rsid w:val="008149DF"/>
    <w:rsid w:val="00820DA1"/>
    <w:rsid w:val="00826F66"/>
    <w:rsid w:val="0083367B"/>
    <w:rsid w:val="0085313E"/>
    <w:rsid w:val="00890187"/>
    <w:rsid w:val="008B32DF"/>
    <w:rsid w:val="00957B99"/>
    <w:rsid w:val="009717DA"/>
    <w:rsid w:val="009B0CF6"/>
    <w:rsid w:val="00A2269E"/>
    <w:rsid w:val="00A23A8F"/>
    <w:rsid w:val="00A97A98"/>
    <w:rsid w:val="00AD7C25"/>
    <w:rsid w:val="00AF44D7"/>
    <w:rsid w:val="00AF5B1F"/>
    <w:rsid w:val="00B60A89"/>
    <w:rsid w:val="00B72358"/>
    <w:rsid w:val="00B7334C"/>
    <w:rsid w:val="00BB1447"/>
    <w:rsid w:val="00BC4684"/>
    <w:rsid w:val="00BF1AEF"/>
    <w:rsid w:val="00C26D03"/>
    <w:rsid w:val="00C561A0"/>
    <w:rsid w:val="00CC15A1"/>
    <w:rsid w:val="00CF5BC7"/>
    <w:rsid w:val="00CF7A70"/>
    <w:rsid w:val="00D476FF"/>
    <w:rsid w:val="00D56EC1"/>
    <w:rsid w:val="00D906E7"/>
    <w:rsid w:val="00DF6BE3"/>
    <w:rsid w:val="00DF77E1"/>
    <w:rsid w:val="00E04840"/>
    <w:rsid w:val="00E474FB"/>
    <w:rsid w:val="00E566A1"/>
    <w:rsid w:val="00E609CD"/>
    <w:rsid w:val="00EF3190"/>
    <w:rsid w:val="00EF6335"/>
    <w:rsid w:val="00F6789B"/>
    <w:rsid w:val="00F94BDA"/>
    <w:rsid w:val="00FA5C64"/>
    <w:rsid w:val="00FA6B8D"/>
    <w:rsid w:val="00FA77AB"/>
    <w:rsid w:val="00F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512867-6B5B-40D1-BE23-37C8CF09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DA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4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C46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rsid w:val="00BC46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468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C46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C4684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rsid w:val="00BC4684"/>
    <w:rPr>
      <w:color w:val="0000FF"/>
      <w:u w:val="single"/>
    </w:rPr>
  </w:style>
  <w:style w:type="character" w:styleId="Numerstrony">
    <w:name w:val="page number"/>
    <w:basedOn w:val="Domylnaczcionkaakapitu"/>
    <w:rsid w:val="00BC4684"/>
  </w:style>
  <w:style w:type="paragraph" w:styleId="NormalnyWeb">
    <w:name w:val="Normal (Web)"/>
    <w:basedOn w:val="Normalny"/>
    <w:rsid w:val="00BC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C468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4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0E5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rsid w:val="007738E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738E7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lupsk.pife@pomorskie.e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</dc:creator>
  <cp:lastModifiedBy>user</cp:lastModifiedBy>
  <cp:revision>6</cp:revision>
  <dcterms:created xsi:type="dcterms:W3CDTF">2020-10-15T14:10:00Z</dcterms:created>
  <dcterms:modified xsi:type="dcterms:W3CDTF">2020-10-16T08:17:00Z</dcterms:modified>
</cp:coreProperties>
</file>