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4A" w:rsidRDefault="00940507" w:rsidP="00A37D4A">
      <w:pPr>
        <w:ind w:left="-540"/>
      </w:pPr>
      <w:r w:rsidRPr="00940507"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02.3pt;margin-top:6.1pt;width:261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mlgQIAABA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" stroked="f">
            <v:textbox>
              <w:txbxContent>
                <w:p w:rsidR="00F57233" w:rsidRPr="00CD52F1" w:rsidRDefault="00F57233" w:rsidP="00A37D4A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>Program spotkania</w:t>
                  </w:r>
                </w:p>
                <w:p w:rsidR="00F57233" w:rsidRDefault="00F57233" w:rsidP="00A37D4A"/>
              </w:txbxContent>
            </v:textbox>
          </v:shape>
        </w:pict>
      </w:r>
    </w:p>
    <w:p w:rsidR="00A37D4A" w:rsidRDefault="00A37D4A" w:rsidP="00A37D4A">
      <w:pPr>
        <w:ind w:left="-540"/>
      </w:pPr>
    </w:p>
    <w:p w:rsidR="00A37D4A" w:rsidRDefault="00A37D4A" w:rsidP="00A37D4A"/>
    <w:p w:rsidR="00921209" w:rsidRDefault="00921209" w:rsidP="00A37D4A"/>
    <w:p w:rsidR="002428DB" w:rsidRDefault="002428DB" w:rsidP="00A37D4A"/>
    <w:p w:rsidR="00A37D4A" w:rsidRDefault="00940507" w:rsidP="00A37D4A">
      <w:pPr>
        <w:ind w:left="-540"/>
      </w:pPr>
      <w:r>
        <w:rPr>
          <w:noProof/>
        </w:rPr>
        <w:pict>
          <v:shape id="Text Box 9" o:spid="_x0000_s1027" type="#_x0000_t202" style="position:absolute;left:0;text-align:left;margin-left:230.45pt;margin-top:8.3pt;width:296.25pt;height:57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+t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" stroked="f">
            <v:textbox>
              <w:txbxContent>
                <w:p w:rsidR="00F57233" w:rsidRPr="003C2DC1" w:rsidRDefault="00F57233" w:rsidP="00A37D4A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szCs w:val="22"/>
                    </w:rPr>
                    <w:t>10:00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ab/>
                    <w:t xml:space="preserve">     </w:t>
                  </w:r>
                  <w:r w:rsidRPr="003C2DC1">
                    <w:rPr>
                      <w:rFonts w:ascii="Calibri" w:hAnsi="Calibri"/>
                      <w:i/>
                      <w:szCs w:val="22"/>
                    </w:rPr>
                    <w:t xml:space="preserve">Powitanie </w:t>
                  </w:r>
                </w:p>
                <w:p w:rsidR="00F57233" w:rsidRPr="003C2DC1" w:rsidRDefault="00F57233" w:rsidP="00A37D4A">
                  <w:pPr>
                    <w:spacing w:line="276" w:lineRule="auto"/>
                    <w:rPr>
                      <w:rFonts w:ascii="Calibri" w:hAnsi="Calibri"/>
                      <w:sz w:val="16"/>
                      <w:szCs w:val="14"/>
                    </w:rPr>
                  </w:pPr>
                </w:p>
                <w:p w:rsidR="00F57233" w:rsidRPr="003C2DC1" w:rsidRDefault="00F57233" w:rsidP="00607F48">
                  <w:pPr>
                    <w:spacing w:line="276" w:lineRule="auto"/>
                    <w:ind w:left="1701" w:hanging="1701"/>
                    <w:rPr>
                      <w:rFonts w:ascii="Calibri" w:hAnsi="Calibri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10:00 – 10:</w:t>
                  </w:r>
                  <w:r w:rsidR="00607F48" w:rsidRPr="003C2DC1">
                    <w:rPr>
                      <w:rFonts w:ascii="Calibri" w:hAnsi="Calibri"/>
                      <w:b/>
                      <w:bCs/>
                      <w:szCs w:val="22"/>
                    </w:rPr>
                    <w:t>25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ab/>
                  </w:r>
                  <w:r w:rsidR="00607F48" w:rsidRPr="003C2DC1">
                    <w:rPr>
                      <w:rFonts w:ascii="Calibri" w:hAnsi="Calibri"/>
                      <w:b/>
                      <w:bCs/>
                      <w:szCs w:val="22"/>
                    </w:rPr>
                    <w:t>Wprowadzenie do Funduszy Europejskich na lata 2014-2020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 xml:space="preserve"> </w:t>
                  </w:r>
                </w:p>
                <w:p w:rsidR="00F57233" w:rsidRPr="003C2DC1" w:rsidRDefault="00F57233" w:rsidP="000A02BE">
                  <w:pPr>
                    <w:autoSpaceDE w:val="0"/>
                    <w:autoSpaceDN w:val="0"/>
                    <w:adjustRightInd w:val="0"/>
                    <w:spacing w:line="276" w:lineRule="auto"/>
                    <w:ind w:left="2061"/>
                    <w:rPr>
                      <w:rFonts w:ascii="Calibri" w:hAnsi="Calibri"/>
                      <w:sz w:val="16"/>
                      <w:szCs w:val="14"/>
                    </w:rPr>
                  </w:pPr>
                </w:p>
                <w:p w:rsidR="00607F48" w:rsidRPr="003C2DC1" w:rsidRDefault="00F57233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10:</w:t>
                  </w:r>
                  <w:r w:rsidR="00607F48" w:rsidRPr="003C2DC1">
                    <w:rPr>
                      <w:rFonts w:ascii="Calibri" w:hAnsi="Calibri"/>
                      <w:b/>
                      <w:bCs/>
                      <w:szCs w:val="22"/>
                    </w:rPr>
                    <w:t>25– 10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:</w:t>
                  </w:r>
                  <w:r w:rsidR="00607F48" w:rsidRPr="003C2DC1">
                    <w:rPr>
                      <w:rFonts w:ascii="Calibri" w:hAnsi="Calibri"/>
                      <w:b/>
                      <w:bCs/>
                      <w:szCs w:val="22"/>
                    </w:rPr>
                    <w:t>55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ab/>
                  </w:r>
                  <w:r w:rsidR="00607F48" w:rsidRPr="003C2DC1">
                    <w:rPr>
                      <w:rFonts w:ascii="Calibri" w:hAnsi="Calibri"/>
                      <w:b/>
                      <w:szCs w:val="22"/>
                    </w:rPr>
                    <w:t xml:space="preserve">Specyfika </w:t>
                  </w:r>
                  <w:r w:rsidR="002B6312" w:rsidRPr="003C2DC1">
                    <w:rPr>
                      <w:rFonts w:ascii="Calibri" w:hAnsi="Calibri"/>
                      <w:b/>
                      <w:szCs w:val="22"/>
                    </w:rPr>
                    <w:t>d</w:t>
                  </w:r>
                  <w:r w:rsidR="00607F48" w:rsidRPr="003C2DC1">
                    <w:rPr>
                      <w:rFonts w:ascii="Calibri" w:hAnsi="Calibri"/>
                      <w:b/>
                      <w:szCs w:val="22"/>
                    </w:rPr>
                    <w:t xml:space="preserve">ziałania 5.3. Opieka </w:t>
                  </w:r>
                  <w:r w:rsidR="003C2DC1">
                    <w:rPr>
                      <w:rFonts w:ascii="Calibri" w:hAnsi="Calibri"/>
                      <w:b/>
                      <w:szCs w:val="22"/>
                    </w:rPr>
                    <w:br/>
                  </w:r>
                  <w:r w:rsidR="00607F48" w:rsidRPr="003C2DC1">
                    <w:rPr>
                      <w:rFonts w:ascii="Calibri" w:hAnsi="Calibri"/>
                      <w:b/>
                      <w:szCs w:val="22"/>
                    </w:rPr>
                    <w:t>nad dziećmi do lat 3</w:t>
                  </w:r>
                  <w:r w:rsidR="00607F48" w:rsidRPr="003C2DC1">
                    <w:rPr>
                      <w:rFonts w:ascii="Calibri" w:hAnsi="Calibri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2B6312" w:rsidRPr="003C2DC1">
                    <w:rPr>
                      <w:rFonts w:ascii="Calibri" w:hAnsi="Calibri"/>
                      <w:szCs w:val="22"/>
                    </w:rPr>
                    <w:t>w ramach</w:t>
                  </w:r>
                  <w:r w:rsidR="00607F48" w:rsidRPr="003C2DC1">
                    <w:rPr>
                      <w:rFonts w:ascii="Calibri" w:hAnsi="Calibri"/>
                      <w:szCs w:val="22"/>
                    </w:rPr>
                    <w:t xml:space="preserve"> Regionaln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t>ego</w:t>
                  </w:r>
                  <w:r w:rsidRPr="003C2DC1">
                    <w:rPr>
                      <w:rFonts w:ascii="Calibri" w:hAnsi="Calibri"/>
                      <w:szCs w:val="22"/>
                    </w:rPr>
                    <w:t xml:space="preserve"> Program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t>u</w:t>
                  </w:r>
                  <w:r w:rsidR="00607F48" w:rsidRPr="003C2DC1"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t>Operacyjnego</w:t>
                  </w:r>
                  <w:r w:rsidR="00607F48" w:rsidRPr="003C2DC1"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Pr="003C2DC1">
                    <w:rPr>
                      <w:rFonts w:ascii="Calibri" w:hAnsi="Calibri"/>
                      <w:szCs w:val="22"/>
                    </w:rPr>
                    <w:t>Województwa Pomorskiego na lata 2014-2020</w:t>
                  </w:r>
                </w:p>
                <w:p w:rsidR="00607F48" w:rsidRPr="003C2DC1" w:rsidRDefault="00607F48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F57233" w:rsidRPr="003C2DC1" w:rsidRDefault="00607F48" w:rsidP="00607F48">
                  <w:pPr>
                    <w:spacing w:line="276" w:lineRule="auto"/>
                    <w:ind w:left="1701" w:hanging="1701"/>
                    <w:rPr>
                      <w:rFonts w:ascii="Calibri" w:hAnsi="Calibri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10:55– 11:25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 xml:space="preserve">Procedura konkursowa 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t>-</w:t>
                  </w:r>
                  <w:r w:rsidRPr="003C2DC1">
                    <w:rPr>
                      <w:rFonts w:ascii="Calibri" w:hAnsi="Calibri"/>
                      <w:szCs w:val="22"/>
                    </w:rPr>
                    <w:t xml:space="preserve"> system oceny 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br/>
                  </w:r>
                  <w:r w:rsidRPr="003C2DC1">
                    <w:rPr>
                      <w:rFonts w:ascii="Calibri" w:hAnsi="Calibri"/>
                      <w:szCs w:val="22"/>
                    </w:rPr>
                    <w:t>i kryteria wyboru projektów</w:t>
                  </w:r>
                  <w:r w:rsidR="00F57233" w:rsidRPr="003C2DC1">
                    <w:rPr>
                      <w:rFonts w:ascii="Calibri" w:hAnsi="Calibri"/>
                      <w:b/>
                      <w:szCs w:val="22"/>
                    </w:rPr>
                    <w:br/>
                  </w:r>
                </w:p>
                <w:p w:rsidR="00F57233" w:rsidRPr="003C2DC1" w:rsidRDefault="00F57233" w:rsidP="00A37D4A">
                  <w:pPr>
                    <w:autoSpaceDE w:val="0"/>
                    <w:autoSpaceDN w:val="0"/>
                    <w:adjustRightInd w:val="0"/>
                    <w:spacing w:line="276" w:lineRule="auto"/>
                    <w:ind w:left="1701" w:hanging="1701"/>
                    <w:rPr>
                      <w:rFonts w:ascii="Calibri" w:hAnsi="Calibri"/>
                      <w:b/>
                      <w:color w:val="FF0000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szCs w:val="22"/>
                    </w:rPr>
                    <w:t>11:</w:t>
                  </w:r>
                  <w:r w:rsidR="006766C4" w:rsidRPr="003C2DC1">
                    <w:rPr>
                      <w:rFonts w:ascii="Calibri" w:hAnsi="Calibri"/>
                      <w:b/>
                      <w:szCs w:val="22"/>
                    </w:rPr>
                    <w:t>2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>5 – 11:</w:t>
                  </w:r>
                  <w:r w:rsidR="006766C4" w:rsidRPr="003C2DC1">
                    <w:rPr>
                      <w:rFonts w:ascii="Calibri" w:hAnsi="Calibri"/>
                      <w:b/>
                      <w:szCs w:val="22"/>
                    </w:rPr>
                    <w:t>40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i/>
                      <w:szCs w:val="22"/>
                    </w:rPr>
                    <w:t xml:space="preserve">Przerwa </w:t>
                  </w:r>
                </w:p>
                <w:p w:rsidR="00F57233" w:rsidRPr="003C2DC1" w:rsidRDefault="00F57233" w:rsidP="00A37D4A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16"/>
                      <w:szCs w:val="14"/>
                    </w:rPr>
                  </w:pPr>
                </w:p>
                <w:p w:rsidR="00F57233" w:rsidRPr="003C2DC1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11:</w:t>
                  </w:r>
                  <w:r w:rsidR="006766C4" w:rsidRPr="003C2DC1">
                    <w:rPr>
                      <w:rFonts w:ascii="Calibri" w:hAnsi="Calibri"/>
                      <w:b/>
                      <w:iCs/>
                      <w:szCs w:val="22"/>
                    </w:rPr>
                    <w:t>40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 xml:space="preserve"> – 12:</w:t>
                  </w:r>
                  <w:r w:rsidR="006766C4" w:rsidRPr="003C2DC1">
                    <w:rPr>
                      <w:rFonts w:ascii="Calibri" w:hAnsi="Calibri"/>
                      <w:b/>
                      <w:iCs/>
                      <w:szCs w:val="22"/>
                    </w:rPr>
                    <w:t>2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5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ab/>
                  </w:r>
                  <w:r w:rsidR="002B6312" w:rsidRPr="003C2DC1">
                    <w:rPr>
                      <w:rFonts w:ascii="Calibri" w:hAnsi="Calibri"/>
                      <w:b/>
                      <w:szCs w:val="22"/>
                    </w:rPr>
                    <w:t xml:space="preserve">Zasady wypełniania wniosku </w:t>
                  </w:r>
                  <w:r w:rsidR="002B6312" w:rsidRPr="003C2DC1">
                    <w:rPr>
                      <w:rFonts w:ascii="Calibri" w:hAnsi="Calibri"/>
                      <w:b/>
                      <w:szCs w:val="22"/>
                    </w:rPr>
                    <w:br/>
                    <w:t>o dofinansowanie projektu</w:t>
                  </w:r>
                  <w:r w:rsidR="00382F8B" w:rsidRPr="003C2DC1">
                    <w:rPr>
                      <w:rFonts w:ascii="Calibri" w:hAnsi="Calibri"/>
                      <w:szCs w:val="22"/>
                    </w:rPr>
                    <w:t xml:space="preserve"> 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t xml:space="preserve">- praca </w:t>
                  </w:r>
                  <w:r w:rsidR="002B6312" w:rsidRPr="003C2DC1">
                    <w:rPr>
                      <w:rFonts w:ascii="Calibri" w:hAnsi="Calibri"/>
                      <w:szCs w:val="22"/>
                    </w:rPr>
                    <w:br/>
                    <w:t>z Generatorem Wniosków Aplikacyjnych (GWA)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 xml:space="preserve"> </w:t>
                  </w:r>
                </w:p>
                <w:p w:rsidR="00F57233" w:rsidRPr="003C2DC1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F57233" w:rsidRPr="003C2DC1" w:rsidRDefault="00F57233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12:</w:t>
                  </w:r>
                  <w:r w:rsidR="00607F48" w:rsidRPr="003C2DC1">
                    <w:rPr>
                      <w:rFonts w:ascii="Calibri" w:hAnsi="Calibri"/>
                      <w:b/>
                      <w:iCs/>
                      <w:szCs w:val="22"/>
                    </w:rPr>
                    <w:t>30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 xml:space="preserve"> – 12:</w:t>
                  </w:r>
                  <w:r w:rsidR="00607F48" w:rsidRPr="003C2DC1">
                    <w:rPr>
                      <w:rFonts w:ascii="Calibri" w:hAnsi="Calibri"/>
                      <w:b/>
                      <w:iCs/>
                      <w:szCs w:val="22"/>
                    </w:rPr>
                    <w:t>45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 xml:space="preserve">Inicjatywa JEREMIE </w:t>
                  </w:r>
                  <w:r w:rsidR="00544CEC">
                    <w:rPr>
                      <w:rFonts w:ascii="Calibri" w:hAnsi="Calibri"/>
                      <w:szCs w:val="22"/>
                    </w:rPr>
                    <w:t>-</w:t>
                  </w:r>
                  <w:r w:rsidRPr="003C2DC1">
                    <w:rPr>
                      <w:rFonts w:ascii="Calibri" w:hAnsi="Calibri"/>
                      <w:szCs w:val="22"/>
                    </w:rPr>
                    <w:t xml:space="preserve"> pozadotacyjne formy wsparcia inwestycji </w:t>
                  </w:r>
                  <w:r w:rsidR="00607F48" w:rsidRPr="003C2DC1">
                    <w:rPr>
                      <w:rFonts w:ascii="Calibri" w:hAnsi="Calibri"/>
                      <w:szCs w:val="22"/>
                    </w:rPr>
                    <w:t>w ramach prowadzonej działalności gospodarczej</w:t>
                  </w:r>
                </w:p>
                <w:p w:rsidR="00F57233" w:rsidRPr="003C2DC1" w:rsidRDefault="00F57233" w:rsidP="00A37D4A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16"/>
                      <w:szCs w:val="14"/>
                    </w:rPr>
                  </w:pPr>
                </w:p>
                <w:p w:rsidR="00F57233" w:rsidRPr="003C2DC1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iCs/>
                      <w:color w:val="00B050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12:</w:t>
                  </w:r>
                  <w:r w:rsidR="00607F48" w:rsidRPr="003C2DC1">
                    <w:rPr>
                      <w:rFonts w:ascii="Calibri" w:hAnsi="Calibri"/>
                      <w:b/>
                      <w:iCs/>
                      <w:szCs w:val="22"/>
                    </w:rPr>
                    <w:t>45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 xml:space="preserve"> – 13:00</w:t>
                  </w:r>
                  <w:r w:rsidRPr="003C2DC1">
                    <w:rPr>
                      <w:rFonts w:ascii="Calibri" w:hAnsi="Calibri"/>
                      <w:iCs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>Źródła informacji o Funduszach Europejskich</w:t>
                  </w:r>
                </w:p>
                <w:p w:rsidR="00F57233" w:rsidRPr="003C2DC1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16"/>
                      <w:szCs w:val="14"/>
                    </w:rPr>
                  </w:pPr>
                </w:p>
                <w:p w:rsidR="00F57233" w:rsidRPr="003C2DC1" w:rsidRDefault="00F57233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13:00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bCs/>
                      <w:i/>
                      <w:szCs w:val="22"/>
                    </w:rPr>
                    <w:t>Podsumowanie spotkania i konsultacje indywidualne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8" type="#_x0000_t202" style="position:absolute;left:0;text-align:left;margin-left:-10.3pt;margin-top:8.3pt;width:218.35pt;height:50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6r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" stroked="f">
            <v:textbox>
              <w:txbxContent>
                <w:p w:rsidR="00607F48" w:rsidRDefault="00607F48" w:rsidP="00607F4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„Środa z Funduszami dla instytucji opieki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nad dziećmi do lat 3”</w:t>
                  </w: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6 kwietnia 2016 r.  </w:t>
                  </w: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607F48" w:rsidRDefault="00607F48" w:rsidP="00607F4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Marcin Szumny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607F48" w:rsidRDefault="00607F48" w:rsidP="00607F48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en-US"/>
                      </w:rPr>
                      <w:t>m.szumny@pomorskie.eu</w:t>
                    </w:r>
                  </w:hyperlink>
                </w:p>
                <w:p w:rsidR="00F57233" w:rsidRPr="002D2490" w:rsidRDefault="00F57233" w:rsidP="002D2490">
                  <w:pPr>
                    <w:jc w:val="both"/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 w:rsidRPr="00940507">
        <w:rPr>
          <w:b/>
          <w:noProof/>
          <w:color w:val="17365D"/>
          <w:sz w:val="48"/>
          <w:szCs w:val="48"/>
        </w:rPr>
        <w:pict>
          <v:line id="Line 6" o:spid="_x0000_s1029" style="position:absolute;left:0;text-align:left;z-index:251656192;visibility:visible;mso-wrap-distance-left:3.17497mm;mso-wrap-distance-right:3.17497mm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GeEA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" strokeweight=".25pt"/>
        </w:pict>
      </w:r>
    </w:p>
    <w:p w:rsidR="00A37D4A" w:rsidRPr="00D3368D" w:rsidRDefault="00A37D4A" w:rsidP="00A37D4A">
      <w:pPr>
        <w:ind w:left="-540"/>
      </w:pPr>
    </w:p>
    <w:p w:rsidR="00A37D4A" w:rsidRPr="00833D50" w:rsidRDefault="00A37D4A" w:rsidP="00A37D4A">
      <w:pPr>
        <w:rPr>
          <w:b/>
          <w:color w:val="17365D"/>
          <w:sz w:val="48"/>
          <w:szCs w:val="48"/>
        </w:rPr>
      </w:pPr>
    </w:p>
    <w:p w:rsidR="00A37D4A" w:rsidRDefault="00A37D4A" w:rsidP="00A37D4A"/>
    <w:p w:rsidR="00A37D4A" w:rsidRDefault="00A37D4A" w:rsidP="00A37D4A"/>
    <w:p w:rsidR="00A37D4A" w:rsidRDefault="00A37D4A" w:rsidP="00A37D4A"/>
    <w:p w:rsidR="00A37D4A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D422E" w:rsidRDefault="00A37D4A" w:rsidP="00A37D4A">
      <w:pPr>
        <w:rPr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EA470E" w:rsidRPr="00A37D4A" w:rsidRDefault="00EA470E" w:rsidP="00A37D4A">
      <w:pPr>
        <w:rPr>
          <w:szCs w:val="20"/>
        </w:rPr>
      </w:pPr>
    </w:p>
    <w:sectPr w:rsidR="00EA470E" w:rsidRPr="00A37D4A" w:rsidSect="008701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98" w:rsidRDefault="00AE0998">
      <w:r>
        <w:separator/>
      </w:r>
    </w:p>
  </w:endnote>
  <w:endnote w:type="continuationSeparator" w:id="0">
    <w:p w:rsidR="00AE0998" w:rsidRDefault="00AE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33" w:rsidRDefault="00940507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72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7233" w:rsidRDefault="00F57233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33" w:rsidRDefault="00F57233" w:rsidP="00623F37">
    <w:pPr>
      <w:pStyle w:val="Stopka"/>
      <w:framePr w:wrap="around" w:vAnchor="text" w:hAnchor="margin" w:xAlign="right" w:y="1"/>
      <w:rPr>
        <w:rStyle w:val="Numerstrony"/>
      </w:rPr>
    </w:pPr>
  </w:p>
  <w:p w:rsidR="00F57233" w:rsidRDefault="00940507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14340" style="position:absolute;flip:y;z-index:251657216;visibility:visible;mso-wrap-distance-top:-3e-5mm;mso-wrap-distance-bottom:-3e-5mm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F57233">
      <w:t xml:space="preserve">       </w:t>
    </w:r>
    <w:r w:rsidR="00F57233">
      <w:tab/>
      <w:t xml:space="preserve">                                  </w:t>
    </w:r>
  </w:p>
  <w:p w:rsidR="00F57233" w:rsidRPr="00AC774A" w:rsidRDefault="00940507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margin-left:35.35pt;margin-top:-26.5pt;width:411.2pt;height:39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F57233" w:rsidRPr="00C33818" w:rsidRDefault="00F57233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F57233">
      <w:t xml:space="preserve">          </w:t>
    </w:r>
    <w:r w:rsidR="00F57233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33" w:rsidRDefault="00940507" w:rsidP="0054539C">
    <w:pPr>
      <w:pStyle w:val="Stopka"/>
      <w:rPr>
        <w:lang w:val="en-US"/>
      </w:rPr>
    </w:pPr>
    <w:r>
      <w:rPr>
        <w:noProof/>
      </w:rPr>
      <w:pict>
        <v:line id="Line 1" o:spid="_x0000_s14338" style="position:absolute;flip:y;z-index:251656192;visibility:visible;mso-wrap-distance-top:-3e-5mm;mso-wrap-distance-bottom:-3e-5mm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4337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F57233" w:rsidRPr="00AE5FAB" w:rsidRDefault="00F57233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F57233" w:rsidRPr="00407D05" w:rsidRDefault="00F57233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98" w:rsidRDefault="00AE0998">
      <w:r>
        <w:separator/>
      </w:r>
    </w:p>
  </w:footnote>
  <w:footnote w:type="continuationSeparator" w:id="0">
    <w:p w:rsidR="00AE0998" w:rsidRDefault="00AE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33" w:rsidRDefault="00F57233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33" w:rsidRPr="004B2F53" w:rsidRDefault="00F57233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25A5C"/>
    <w:multiLevelType w:val="hybridMultilevel"/>
    <w:tmpl w:val="A56CACDE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31"/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20"/>
  </w:num>
  <w:num w:numId="17">
    <w:abstractNumId w:val="28"/>
  </w:num>
  <w:num w:numId="18">
    <w:abstractNumId w:val="13"/>
  </w:num>
  <w:num w:numId="19">
    <w:abstractNumId w:val="32"/>
  </w:num>
  <w:num w:numId="20">
    <w:abstractNumId w:val="15"/>
  </w:num>
  <w:num w:numId="21">
    <w:abstractNumId w:val="8"/>
  </w:num>
  <w:num w:numId="22">
    <w:abstractNumId w:val="33"/>
  </w:num>
  <w:num w:numId="23">
    <w:abstractNumId w:val="3"/>
  </w:num>
  <w:num w:numId="24">
    <w:abstractNumId w:val="17"/>
  </w:num>
  <w:num w:numId="25">
    <w:abstractNumId w:val="21"/>
  </w:num>
  <w:num w:numId="26">
    <w:abstractNumId w:val="1"/>
  </w:num>
  <w:num w:numId="27">
    <w:abstractNumId w:val="16"/>
  </w:num>
  <w:num w:numId="28">
    <w:abstractNumId w:val="5"/>
  </w:num>
  <w:num w:numId="29">
    <w:abstractNumId w:val="30"/>
  </w:num>
  <w:num w:numId="30">
    <w:abstractNumId w:val="35"/>
  </w:num>
  <w:num w:numId="31">
    <w:abstractNumId w:val="0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2E46"/>
    <w:rsid w:val="00023A50"/>
    <w:rsid w:val="0004126D"/>
    <w:rsid w:val="000418A5"/>
    <w:rsid w:val="00043037"/>
    <w:rsid w:val="0005414E"/>
    <w:rsid w:val="0005665B"/>
    <w:rsid w:val="00066AB7"/>
    <w:rsid w:val="000744AC"/>
    <w:rsid w:val="00074743"/>
    <w:rsid w:val="00080D83"/>
    <w:rsid w:val="0008201B"/>
    <w:rsid w:val="00085A8D"/>
    <w:rsid w:val="000A02BE"/>
    <w:rsid w:val="000A7C53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379C0"/>
    <w:rsid w:val="0014769B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8DB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5FD"/>
    <w:rsid w:val="002A2B61"/>
    <w:rsid w:val="002A3FB9"/>
    <w:rsid w:val="002A6933"/>
    <w:rsid w:val="002A7D1A"/>
    <w:rsid w:val="002A7E45"/>
    <w:rsid w:val="002B6312"/>
    <w:rsid w:val="002C2AD0"/>
    <w:rsid w:val="002C5BF3"/>
    <w:rsid w:val="002C6755"/>
    <w:rsid w:val="002D2490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16B4"/>
    <w:rsid w:val="00382F8B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DC1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3F19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0204"/>
    <w:rsid w:val="00512A53"/>
    <w:rsid w:val="00513624"/>
    <w:rsid w:val="00517568"/>
    <w:rsid w:val="00521438"/>
    <w:rsid w:val="00522891"/>
    <w:rsid w:val="00523779"/>
    <w:rsid w:val="00525A30"/>
    <w:rsid w:val="005357EC"/>
    <w:rsid w:val="0053742C"/>
    <w:rsid w:val="0054475A"/>
    <w:rsid w:val="00544CEC"/>
    <w:rsid w:val="0054539C"/>
    <w:rsid w:val="0054540D"/>
    <w:rsid w:val="00554087"/>
    <w:rsid w:val="0055410F"/>
    <w:rsid w:val="005565F0"/>
    <w:rsid w:val="0055707D"/>
    <w:rsid w:val="005610CD"/>
    <w:rsid w:val="00562E58"/>
    <w:rsid w:val="00563731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07F48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398A"/>
    <w:rsid w:val="00666716"/>
    <w:rsid w:val="006700B2"/>
    <w:rsid w:val="00672EC0"/>
    <w:rsid w:val="00676661"/>
    <w:rsid w:val="006766C4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04A3E"/>
    <w:rsid w:val="00712EAB"/>
    <w:rsid w:val="00714B69"/>
    <w:rsid w:val="00714D2F"/>
    <w:rsid w:val="00717C5A"/>
    <w:rsid w:val="007217A8"/>
    <w:rsid w:val="007217DE"/>
    <w:rsid w:val="00723635"/>
    <w:rsid w:val="00723AD6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5CB3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B3128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1209"/>
    <w:rsid w:val="009226EA"/>
    <w:rsid w:val="00923A44"/>
    <w:rsid w:val="00930630"/>
    <w:rsid w:val="00934AAA"/>
    <w:rsid w:val="00937CED"/>
    <w:rsid w:val="00940507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11C8E"/>
    <w:rsid w:val="00A24CAA"/>
    <w:rsid w:val="00A261A2"/>
    <w:rsid w:val="00A34AFF"/>
    <w:rsid w:val="00A34C45"/>
    <w:rsid w:val="00A37D4A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0998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37788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0CB4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7233"/>
    <w:rsid w:val="00F65E01"/>
    <w:rsid w:val="00F667CD"/>
    <w:rsid w:val="00F66845"/>
    <w:rsid w:val="00F73946"/>
    <w:rsid w:val="00F754C5"/>
    <w:rsid w:val="00F76785"/>
    <w:rsid w:val="00F80DBD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D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139D8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5B73-7F77-4BD6-907C-15607ED0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anna.bochynska</cp:lastModifiedBy>
  <cp:revision>2</cp:revision>
  <cp:lastPrinted>2016-03-15T14:11:00Z</cp:lastPrinted>
  <dcterms:created xsi:type="dcterms:W3CDTF">2016-03-30T10:18:00Z</dcterms:created>
  <dcterms:modified xsi:type="dcterms:W3CDTF">2016-03-30T10:18:00Z</dcterms:modified>
</cp:coreProperties>
</file>