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A5" w:rsidRPr="00FC23C6" w:rsidRDefault="002C3CA5" w:rsidP="00FC23C6"/>
    <w:p w:rsidR="00C1607C" w:rsidRPr="00E83B1F" w:rsidRDefault="00E83B1F" w:rsidP="00E83B1F">
      <w:pPr>
        <w:pStyle w:val="Default"/>
        <w:jc w:val="right"/>
        <w:rPr>
          <w:bCs/>
          <w:sz w:val="20"/>
          <w:szCs w:val="20"/>
        </w:rPr>
      </w:pPr>
      <w:r w:rsidRPr="00E83B1F">
        <w:rPr>
          <w:bCs/>
          <w:sz w:val="20"/>
          <w:szCs w:val="20"/>
        </w:rPr>
        <w:t>19.09.2018r.</w:t>
      </w:r>
    </w:p>
    <w:p w:rsidR="00C1607C" w:rsidRPr="00C1607C" w:rsidRDefault="00C1607C" w:rsidP="00C1607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</w:t>
      </w:r>
      <w:r w:rsidRPr="00C1607C">
        <w:rPr>
          <w:b/>
          <w:bCs/>
          <w:sz w:val="26"/>
          <w:szCs w:val="26"/>
        </w:rPr>
        <w:t>EJESTR ZMIAN</w:t>
      </w:r>
    </w:p>
    <w:p w:rsidR="0009345D" w:rsidRDefault="00ED4076" w:rsidP="00C1607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Regulaminie Konkursu PBE.02.2018</w:t>
      </w:r>
    </w:p>
    <w:p w:rsidR="00C1607C" w:rsidRDefault="00C1607C" w:rsidP="00C1607C">
      <w:pPr>
        <w:pStyle w:val="Default"/>
      </w:pPr>
    </w:p>
    <w:p w:rsidR="00C1607C" w:rsidRDefault="00C1607C" w:rsidP="00C1607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080"/>
        <w:gridCol w:w="30"/>
        <w:gridCol w:w="8509"/>
      </w:tblGrid>
      <w:tr w:rsidR="00C1607C" w:rsidTr="00C1607C">
        <w:trPr>
          <w:trHeight w:val="465"/>
        </w:trPr>
        <w:tc>
          <w:tcPr>
            <w:tcW w:w="1101" w:type="dxa"/>
            <w:vAlign w:val="center"/>
          </w:tcPr>
          <w:p w:rsidR="00C1607C" w:rsidRDefault="00C1607C" w:rsidP="00C1607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zmiany</w:t>
            </w:r>
          </w:p>
        </w:tc>
        <w:tc>
          <w:tcPr>
            <w:tcW w:w="4110" w:type="dxa"/>
            <w:gridSpan w:val="2"/>
            <w:vAlign w:val="center"/>
          </w:tcPr>
          <w:p w:rsidR="00C1607C" w:rsidRDefault="00C1607C" w:rsidP="00C1607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i tytuł rozdziału (fragmentu) dokumentu</w:t>
            </w:r>
          </w:p>
        </w:tc>
        <w:tc>
          <w:tcPr>
            <w:tcW w:w="8509" w:type="dxa"/>
            <w:vAlign w:val="center"/>
          </w:tcPr>
          <w:p w:rsidR="00C1607C" w:rsidRDefault="00C1607C" w:rsidP="00C1607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zmiany</w:t>
            </w:r>
          </w:p>
        </w:tc>
      </w:tr>
      <w:tr w:rsidR="008B47F1" w:rsidTr="008B47F1">
        <w:trPr>
          <w:trHeight w:val="849"/>
        </w:trPr>
        <w:tc>
          <w:tcPr>
            <w:tcW w:w="13720" w:type="dxa"/>
            <w:gridSpan w:val="4"/>
            <w:vAlign w:val="center"/>
          </w:tcPr>
          <w:p w:rsidR="008B47F1" w:rsidRDefault="008B47F1" w:rsidP="008B47F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4 do Regulaminu Konkursu – Wzór umowy o powierz</w:t>
            </w:r>
            <w:r w:rsidR="00894987">
              <w:rPr>
                <w:b/>
                <w:bCs/>
                <w:sz w:val="20"/>
                <w:szCs w:val="20"/>
              </w:rPr>
              <w:t xml:space="preserve">enie grantu w ramach </w:t>
            </w:r>
            <w:r>
              <w:rPr>
                <w:b/>
                <w:bCs/>
                <w:sz w:val="20"/>
                <w:szCs w:val="20"/>
              </w:rPr>
              <w:t>projektu</w:t>
            </w:r>
            <w:r w:rsidR="00894987">
              <w:rPr>
                <w:b/>
                <w:bCs/>
                <w:sz w:val="20"/>
                <w:szCs w:val="20"/>
              </w:rPr>
              <w:t xml:space="preserve"> grantowego</w:t>
            </w:r>
            <w:r>
              <w:rPr>
                <w:b/>
                <w:bCs/>
                <w:sz w:val="20"/>
                <w:szCs w:val="20"/>
              </w:rPr>
              <w:t xml:space="preserve"> „Pomorski Broker Eksportowy. Kompleksowy system wspierania eksportu w województwie pomorskim”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B47F1" w:rsidTr="008B47F1">
        <w:trPr>
          <w:trHeight w:val="467"/>
        </w:trPr>
        <w:tc>
          <w:tcPr>
            <w:tcW w:w="1101" w:type="dxa"/>
            <w:vAlign w:val="center"/>
          </w:tcPr>
          <w:p w:rsidR="008B47F1" w:rsidRDefault="008B47F1" w:rsidP="008B47F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80" w:type="dxa"/>
            <w:vAlign w:val="center"/>
          </w:tcPr>
          <w:p w:rsidR="008B47F1" w:rsidRPr="008B47F1" w:rsidRDefault="00EE5C9A" w:rsidP="008B47F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1</w:t>
            </w:r>
          </w:p>
        </w:tc>
        <w:tc>
          <w:tcPr>
            <w:tcW w:w="8539" w:type="dxa"/>
            <w:gridSpan w:val="2"/>
            <w:vAlign w:val="center"/>
          </w:tcPr>
          <w:p w:rsidR="008B47F1" w:rsidRDefault="00EE5C9A" w:rsidP="00AE16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Dodano</w:t>
            </w:r>
            <w:r w:rsidR="005A3551">
              <w:rPr>
                <w:sz w:val="20"/>
                <w:szCs w:val="20"/>
              </w:rPr>
              <w:t xml:space="preserve"> pkt 9 i 10 –</w:t>
            </w:r>
            <w:r w:rsidR="00FD5FCD">
              <w:rPr>
                <w:sz w:val="20"/>
                <w:szCs w:val="20"/>
              </w:rPr>
              <w:t xml:space="preserve"> definic</w:t>
            </w:r>
            <w:bookmarkStart w:id="0" w:name="_GoBack"/>
            <w:bookmarkEnd w:id="0"/>
            <w:r w:rsidR="00FD5FCD">
              <w:rPr>
                <w:sz w:val="20"/>
                <w:szCs w:val="20"/>
              </w:rPr>
              <w:t>ję</w:t>
            </w:r>
            <w:r w:rsidR="005A3551">
              <w:rPr>
                <w:sz w:val="20"/>
                <w:szCs w:val="20"/>
              </w:rPr>
              <w:t xml:space="preserve"> „RODO” i „</w:t>
            </w:r>
            <w:r w:rsidR="00FD5FCD">
              <w:rPr>
                <w:sz w:val="20"/>
                <w:szCs w:val="20"/>
              </w:rPr>
              <w:t>ustawy</w:t>
            </w:r>
            <w:r w:rsidR="005A3551" w:rsidRPr="005A3551">
              <w:rPr>
                <w:sz w:val="20"/>
                <w:szCs w:val="20"/>
              </w:rPr>
              <w:t xml:space="preserve"> o ochronie danych osobowych</w:t>
            </w:r>
            <w:r w:rsidR="005A3551">
              <w:rPr>
                <w:sz w:val="20"/>
                <w:szCs w:val="20"/>
              </w:rPr>
              <w:t>”</w:t>
            </w:r>
            <w:r w:rsidR="001330BF">
              <w:rPr>
                <w:sz w:val="20"/>
                <w:szCs w:val="20"/>
              </w:rPr>
              <w:t>.</w:t>
            </w:r>
          </w:p>
        </w:tc>
      </w:tr>
      <w:tr w:rsidR="00581675" w:rsidTr="009621CC">
        <w:trPr>
          <w:trHeight w:val="656"/>
        </w:trPr>
        <w:tc>
          <w:tcPr>
            <w:tcW w:w="1101" w:type="dxa"/>
            <w:vAlign w:val="center"/>
          </w:tcPr>
          <w:p w:rsidR="00581675" w:rsidRPr="00E6340E" w:rsidRDefault="00581675" w:rsidP="00E634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80" w:type="dxa"/>
            <w:vAlign w:val="center"/>
          </w:tcPr>
          <w:p w:rsidR="00581675" w:rsidRPr="00E6340E" w:rsidRDefault="00581675" w:rsidP="00E6340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3 ust. 5 pkt 5</w:t>
            </w:r>
          </w:p>
        </w:tc>
        <w:tc>
          <w:tcPr>
            <w:tcW w:w="8539" w:type="dxa"/>
            <w:gridSpan w:val="2"/>
            <w:vAlign w:val="center"/>
          </w:tcPr>
          <w:p w:rsidR="00581675" w:rsidRDefault="001330BF" w:rsidP="006064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Zaktualizowano zapis dotyczący stosowania przepisów dotyczących ochrony danych osobowych.</w:t>
            </w:r>
          </w:p>
        </w:tc>
      </w:tr>
      <w:tr w:rsidR="00E9361D" w:rsidTr="0003491B">
        <w:trPr>
          <w:trHeight w:val="1081"/>
        </w:trPr>
        <w:tc>
          <w:tcPr>
            <w:tcW w:w="1101" w:type="dxa"/>
            <w:vAlign w:val="center"/>
          </w:tcPr>
          <w:p w:rsidR="00E9361D" w:rsidRPr="00E6340E" w:rsidRDefault="00DE7A24" w:rsidP="00E634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80" w:type="dxa"/>
            <w:vAlign w:val="center"/>
          </w:tcPr>
          <w:p w:rsidR="00E9361D" w:rsidRDefault="00E9361D" w:rsidP="00E6340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7 ust. 1</w:t>
            </w:r>
          </w:p>
        </w:tc>
        <w:tc>
          <w:tcPr>
            <w:tcW w:w="8539" w:type="dxa"/>
            <w:gridSpan w:val="2"/>
            <w:vAlign w:val="center"/>
          </w:tcPr>
          <w:p w:rsidR="00E9361D" w:rsidRDefault="00F53E48" w:rsidP="00A272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53E48">
              <w:rPr>
                <w:sz w:val="20"/>
                <w:szCs w:val="20"/>
              </w:rPr>
              <w:t>ozszerzono katalog</w:t>
            </w:r>
            <w:r w:rsidR="00AE2EE2">
              <w:rPr>
                <w:sz w:val="20"/>
                <w:szCs w:val="20"/>
              </w:rPr>
              <w:t xml:space="preserve"> </w:t>
            </w:r>
            <w:r w:rsidRPr="00F53E48">
              <w:rPr>
                <w:sz w:val="20"/>
                <w:szCs w:val="20"/>
              </w:rPr>
              <w:t xml:space="preserve"> </w:t>
            </w:r>
            <w:r w:rsidR="00AE2EE2">
              <w:rPr>
                <w:sz w:val="20"/>
                <w:szCs w:val="20"/>
              </w:rPr>
              <w:t>zabezpieczeń prawidłowej realizacji u</w:t>
            </w:r>
            <w:r w:rsidR="00AE2EE2" w:rsidRPr="00AE2EE2">
              <w:rPr>
                <w:sz w:val="20"/>
                <w:szCs w:val="20"/>
              </w:rPr>
              <w:t xml:space="preserve">mowy </w:t>
            </w:r>
            <w:r w:rsidRPr="00F53E48">
              <w:rPr>
                <w:sz w:val="20"/>
                <w:szCs w:val="20"/>
              </w:rPr>
              <w:t>o punkt 11 § 5 ust.</w:t>
            </w:r>
            <w:r w:rsidR="00AE2EE2">
              <w:rPr>
                <w:sz w:val="20"/>
                <w:szCs w:val="20"/>
              </w:rPr>
              <w:t xml:space="preserve"> </w:t>
            </w:r>
            <w:r w:rsidRPr="00F53E48">
              <w:rPr>
                <w:sz w:val="20"/>
                <w:szCs w:val="20"/>
              </w:rPr>
              <w:t>3  rozporządzenia</w:t>
            </w:r>
            <w:r w:rsidR="00A2722E" w:rsidRPr="00F53E48">
              <w:rPr>
                <w:sz w:val="20"/>
                <w:szCs w:val="20"/>
              </w:rPr>
              <w:t xml:space="preserve"> Ministra Rozwoju i Finansów z dnia 7 grudnia 2017 r. w sprawie zaliczek w ramach programów finansowanych z udziałem środków europejskich</w:t>
            </w:r>
            <w:r w:rsidRPr="00F53E48">
              <w:rPr>
                <w:sz w:val="20"/>
                <w:szCs w:val="20"/>
              </w:rPr>
              <w:t>, tj. o możliwość poręczenia wg prawa cywilnego</w:t>
            </w:r>
            <w:r w:rsidR="00DE7A24">
              <w:rPr>
                <w:sz w:val="20"/>
                <w:szCs w:val="20"/>
              </w:rPr>
              <w:t>.</w:t>
            </w:r>
          </w:p>
        </w:tc>
      </w:tr>
      <w:tr w:rsidR="008B47F1" w:rsidTr="009621CC">
        <w:trPr>
          <w:trHeight w:val="738"/>
        </w:trPr>
        <w:tc>
          <w:tcPr>
            <w:tcW w:w="1101" w:type="dxa"/>
            <w:vAlign w:val="center"/>
          </w:tcPr>
          <w:p w:rsidR="008B47F1" w:rsidRPr="00E6340E" w:rsidRDefault="00DE7A24" w:rsidP="00E634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B47F1" w:rsidRPr="00E6340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80" w:type="dxa"/>
            <w:vAlign w:val="center"/>
          </w:tcPr>
          <w:p w:rsidR="008B47F1" w:rsidRPr="00E6340E" w:rsidRDefault="001330BF" w:rsidP="00E6340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11 ust. 6 pkt 3</w:t>
            </w:r>
          </w:p>
        </w:tc>
        <w:tc>
          <w:tcPr>
            <w:tcW w:w="8539" w:type="dxa"/>
            <w:gridSpan w:val="2"/>
            <w:vAlign w:val="center"/>
          </w:tcPr>
          <w:p w:rsidR="0003491B" w:rsidRDefault="00E6340E" w:rsidP="004749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Zaktualizowano </w:t>
            </w:r>
            <w:r w:rsidR="0003491B">
              <w:rPr>
                <w:sz w:val="20"/>
                <w:szCs w:val="20"/>
              </w:rPr>
              <w:t>odniesienie do aktu prawnego w związku z uchyleniem</w:t>
            </w:r>
            <w:r w:rsidR="00474921">
              <w:rPr>
                <w:sz w:val="20"/>
                <w:szCs w:val="20"/>
              </w:rPr>
              <w:t xml:space="preserve"> ustawy z dnia 2 lipca 2004 roku o swobodzie działalności gospodarczej</w:t>
            </w:r>
            <w:r w:rsidR="0003491B">
              <w:rPr>
                <w:sz w:val="20"/>
                <w:szCs w:val="20"/>
              </w:rPr>
              <w:t>.</w:t>
            </w:r>
          </w:p>
        </w:tc>
      </w:tr>
      <w:tr w:rsidR="0003491B" w:rsidTr="0003491B">
        <w:trPr>
          <w:trHeight w:val="467"/>
        </w:trPr>
        <w:tc>
          <w:tcPr>
            <w:tcW w:w="1101" w:type="dxa"/>
            <w:vAlign w:val="center"/>
          </w:tcPr>
          <w:p w:rsidR="0003491B" w:rsidRDefault="00DE7A24" w:rsidP="0003491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34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80" w:type="dxa"/>
            <w:vAlign w:val="center"/>
          </w:tcPr>
          <w:p w:rsidR="0003491B" w:rsidRPr="0003491B" w:rsidRDefault="00644296" w:rsidP="000349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21</w:t>
            </w:r>
            <w:r w:rsidR="00AC2AE2">
              <w:rPr>
                <w:b/>
                <w:sz w:val="20"/>
                <w:szCs w:val="20"/>
              </w:rPr>
              <w:t xml:space="preserve"> ust. 2 pkt 3 </w:t>
            </w:r>
            <w:proofErr w:type="spellStart"/>
            <w:r w:rsidR="00AC2AE2">
              <w:rPr>
                <w:b/>
                <w:sz w:val="20"/>
                <w:szCs w:val="20"/>
              </w:rPr>
              <w:t>ppkt</w:t>
            </w:r>
            <w:proofErr w:type="spellEnd"/>
            <w:r w:rsidR="00AC2AE2">
              <w:rPr>
                <w:b/>
                <w:sz w:val="20"/>
                <w:szCs w:val="20"/>
              </w:rPr>
              <w:t xml:space="preserve"> f</w:t>
            </w:r>
          </w:p>
        </w:tc>
        <w:tc>
          <w:tcPr>
            <w:tcW w:w="8539" w:type="dxa"/>
            <w:gridSpan w:val="2"/>
            <w:vAlign w:val="center"/>
          </w:tcPr>
          <w:p w:rsidR="0003491B" w:rsidRDefault="00AC2AE2" w:rsidP="00AE16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Wykreślono w związku z uchyleniem ustawy </w:t>
            </w:r>
            <w:r w:rsidR="00DB6FCD">
              <w:rPr>
                <w:sz w:val="20"/>
                <w:szCs w:val="20"/>
              </w:rPr>
              <w:t>z dnia 29 sierpnia 199</w:t>
            </w:r>
            <w:r>
              <w:rPr>
                <w:sz w:val="20"/>
                <w:szCs w:val="20"/>
              </w:rPr>
              <w:t>7 roku o ochronie danych osobowych</w:t>
            </w:r>
            <w:r w:rsidR="0003491B">
              <w:rPr>
                <w:sz w:val="20"/>
                <w:szCs w:val="20"/>
              </w:rPr>
              <w:t>.</w:t>
            </w:r>
          </w:p>
        </w:tc>
      </w:tr>
      <w:tr w:rsidR="0003491B" w:rsidTr="009621CC">
        <w:trPr>
          <w:trHeight w:val="486"/>
        </w:trPr>
        <w:tc>
          <w:tcPr>
            <w:tcW w:w="1101" w:type="dxa"/>
            <w:vAlign w:val="center"/>
          </w:tcPr>
          <w:p w:rsidR="0003491B" w:rsidRDefault="00DE7A24" w:rsidP="00AE16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34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80" w:type="dxa"/>
            <w:vAlign w:val="center"/>
          </w:tcPr>
          <w:p w:rsidR="0003491B" w:rsidRPr="0003491B" w:rsidRDefault="004D4744" w:rsidP="00AE16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25</w:t>
            </w:r>
          </w:p>
        </w:tc>
        <w:tc>
          <w:tcPr>
            <w:tcW w:w="8539" w:type="dxa"/>
            <w:gridSpan w:val="2"/>
            <w:vAlign w:val="center"/>
          </w:tcPr>
          <w:p w:rsidR="0003491B" w:rsidRPr="00AE162F" w:rsidRDefault="0097392D" w:rsidP="00AE162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Dodano </w:t>
            </w:r>
            <w:r w:rsidRPr="0097392D">
              <w:rPr>
                <w:sz w:val="20"/>
                <w:szCs w:val="20"/>
              </w:rPr>
              <w:t xml:space="preserve">§ </w:t>
            </w:r>
            <w:r w:rsidR="004D4744">
              <w:rPr>
                <w:sz w:val="20"/>
                <w:szCs w:val="20"/>
              </w:rPr>
              <w:t xml:space="preserve"> – Przetwarzanie danych osobowych</w:t>
            </w:r>
            <w:r w:rsidR="00AE162F">
              <w:rPr>
                <w:sz w:val="20"/>
                <w:szCs w:val="20"/>
              </w:rPr>
              <w:t>.</w:t>
            </w:r>
          </w:p>
        </w:tc>
      </w:tr>
      <w:tr w:rsidR="00F3683D" w:rsidTr="009621CC">
        <w:trPr>
          <w:trHeight w:val="564"/>
        </w:trPr>
        <w:tc>
          <w:tcPr>
            <w:tcW w:w="1101" w:type="dxa"/>
            <w:vAlign w:val="center"/>
          </w:tcPr>
          <w:p w:rsidR="00F3683D" w:rsidRDefault="00F3683D" w:rsidP="00AE16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80" w:type="dxa"/>
            <w:vAlign w:val="center"/>
          </w:tcPr>
          <w:p w:rsidR="00F3683D" w:rsidRDefault="00F3683D" w:rsidP="00AE16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26</w:t>
            </w:r>
          </w:p>
        </w:tc>
        <w:tc>
          <w:tcPr>
            <w:tcW w:w="8539" w:type="dxa"/>
            <w:gridSpan w:val="2"/>
            <w:vAlign w:val="center"/>
          </w:tcPr>
          <w:p w:rsidR="00F3683D" w:rsidRDefault="0097392D" w:rsidP="00973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zwi</w:t>
            </w:r>
            <w:r w:rsidR="009C78CD">
              <w:rPr>
                <w:sz w:val="20"/>
                <w:szCs w:val="20"/>
              </w:rPr>
              <w:t>ązku z dodaniem jednego paragrafu</w:t>
            </w:r>
            <w:r w:rsidR="00650C31">
              <w:rPr>
                <w:sz w:val="20"/>
                <w:szCs w:val="20"/>
              </w:rPr>
              <w:t>,</w:t>
            </w:r>
            <w:r w:rsidR="00526E53">
              <w:rPr>
                <w:sz w:val="20"/>
                <w:szCs w:val="20"/>
              </w:rPr>
              <w:t xml:space="preserve"> numeracja uległa zmianie</w:t>
            </w:r>
            <w:r>
              <w:rPr>
                <w:sz w:val="20"/>
                <w:szCs w:val="20"/>
              </w:rPr>
              <w:t xml:space="preserve"> </w:t>
            </w:r>
            <w:r w:rsidR="00526E53">
              <w:rPr>
                <w:sz w:val="20"/>
                <w:szCs w:val="20"/>
              </w:rPr>
              <w:t xml:space="preserve">z </w:t>
            </w:r>
            <w:r w:rsidRPr="0097392D">
              <w:rPr>
                <w:sz w:val="20"/>
                <w:szCs w:val="20"/>
              </w:rPr>
              <w:t>§</w:t>
            </w:r>
            <w:r w:rsidR="00526E53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 xml:space="preserve"> na  </w:t>
            </w:r>
            <w:r w:rsidRPr="0097392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26.</w:t>
            </w:r>
          </w:p>
        </w:tc>
      </w:tr>
    </w:tbl>
    <w:p w:rsidR="00065469" w:rsidRDefault="00065469" w:rsidP="00DE7A24">
      <w:pPr>
        <w:rPr>
          <w:sz w:val="20"/>
          <w:szCs w:val="20"/>
        </w:rPr>
      </w:pPr>
    </w:p>
    <w:sectPr w:rsidR="00065469" w:rsidSect="00C1607C">
      <w:headerReference w:type="first" r:id="rId8"/>
      <w:footerReference w:type="first" r:id="rId9"/>
      <w:pgSz w:w="16838" w:h="11906" w:orient="landscape"/>
      <w:pgMar w:top="1417" w:right="1674" w:bottom="1417" w:left="1417" w:header="70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EE" w:rsidRDefault="00650BEE" w:rsidP="008B67C5">
      <w:pPr>
        <w:spacing w:after="0" w:line="240" w:lineRule="auto"/>
      </w:pPr>
      <w:r>
        <w:separator/>
      </w:r>
    </w:p>
  </w:endnote>
  <w:endnote w:type="continuationSeparator" w:id="0">
    <w:p w:rsidR="00650BEE" w:rsidRDefault="00650BEE" w:rsidP="008B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2" w:type="dxa"/>
      <w:jc w:val="center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972603" w:rsidRPr="0039704A" w:rsidTr="00C1607C">
      <w:trPr>
        <w:jc w:val="center"/>
      </w:trPr>
      <w:tc>
        <w:tcPr>
          <w:tcW w:w="7656" w:type="dxa"/>
        </w:tcPr>
        <w:p w:rsidR="00972603" w:rsidRPr="00316E25" w:rsidRDefault="00972603" w:rsidP="00650BEE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:rsidR="00972603" w:rsidRPr="0039704A" w:rsidRDefault="00972603" w:rsidP="00650BEE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972603" w:rsidRPr="0039704A" w:rsidRDefault="00972603" w:rsidP="00650BEE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:rsidR="00972603" w:rsidRPr="0039704A" w:rsidRDefault="00972603" w:rsidP="00650BEE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  <w:noProof/>
              <w:lang w:eastAsia="pl-PL"/>
            </w:rPr>
            <w:drawing>
              <wp:inline distT="0" distB="0" distL="0" distR="0" wp14:anchorId="0495A56F" wp14:editId="7BF84406">
                <wp:extent cx="1431925" cy="241300"/>
                <wp:effectExtent l="0" t="0" r="0" b="6350"/>
                <wp:docPr id="4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2603" w:rsidRDefault="00972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EE" w:rsidRDefault="00650BEE" w:rsidP="008B67C5">
      <w:pPr>
        <w:spacing w:after="0" w:line="240" w:lineRule="auto"/>
      </w:pPr>
      <w:r>
        <w:separator/>
      </w:r>
    </w:p>
  </w:footnote>
  <w:footnote w:type="continuationSeparator" w:id="0">
    <w:p w:rsidR="00650BEE" w:rsidRDefault="00650BEE" w:rsidP="008B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03" w:rsidRDefault="009726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6E06FAE" wp14:editId="4B2955EE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6" name="Obraz 6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C5"/>
    <w:rsid w:val="0003491B"/>
    <w:rsid w:val="00065469"/>
    <w:rsid w:val="0009345D"/>
    <w:rsid w:val="001317A8"/>
    <w:rsid w:val="001330BF"/>
    <w:rsid w:val="00171785"/>
    <w:rsid w:val="002C0E6E"/>
    <w:rsid w:val="002C3CA5"/>
    <w:rsid w:val="00474921"/>
    <w:rsid w:val="004D4744"/>
    <w:rsid w:val="005130EC"/>
    <w:rsid w:val="00526E53"/>
    <w:rsid w:val="00581675"/>
    <w:rsid w:val="005A3191"/>
    <w:rsid w:val="005A3551"/>
    <w:rsid w:val="0060642F"/>
    <w:rsid w:val="00644296"/>
    <w:rsid w:val="00650BEE"/>
    <w:rsid w:val="00650C31"/>
    <w:rsid w:val="007828D7"/>
    <w:rsid w:val="00894987"/>
    <w:rsid w:val="008B47F1"/>
    <w:rsid w:val="008B67C5"/>
    <w:rsid w:val="00946F72"/>
    <w:rsid w:val="009621CC"/>
    <w:rsid w:val="00972603"/>
    <w:rsid w:val="0097392D"/>
    <w:rsid w:val="009C78CD"/>
    <w:rsid w:val="00A2722E"/>
    <w:rsid w:val="00AC2AE2"/>
    <w:rsid w:val="00AE162F"/>
    <w:rsid w:val="00AE2EE2"/>
    <w:rsid w:val="00BE0FAD"/>
    <w:rsid w:val="00C1607C"/>
    <w:rsid w:val="00C96762"/>
    <w:rsid w:val="00D56F9D"/>
    <w:rsid w:val="00DB6FCD"/>
    <w:rsid w:val="00DE7A24"/>
    <w:rsid w:val="00E35635"/>
    <w:rsid w:val="00E6340E"/>
    <w:rsid w:val="00E83B1F"/>
    <w:rsid w:val="00E9361D"/>
    <w:rsid w:val="00ED4076"/>
    <w:rsid w:val="00EE5C9A"/>
    <w:rsid w:val="00F02AA6"/>
    <w:rsid w:val="00F22964"/>
    <w:rsid w:val="00F3683D"/>
    <w:rsid w:val="00F53E48"/>
    <w:rsid w:val="00FC23C6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C5"/>
  </w:style>
  <w:style w:type="paragraph" w:styleId="Stopka">
    <w:name w:val="footer"/>
    <w:basedOn w:val="Normalny"/>
    <w:link w:val="StopkaZnak"/>
    <w:uiPriority w:val="99"/>
    <w:unhideWhenUsed/>
    <w:rsid w:val="008B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C5"/>
  </w:style>
  <w:style w:type="paragraph" w:styleId="Tekstdymka">
    <w:name w:val="Balloon Text"/>
    <w:basedOn w:val="Normalny"/>
    <w:link w:val="TekstdymkaZnak"/>
    <w:uiPriority w:val="99"/>
    <w:semiHidden/>
    <w:unhideWhenUsed/>
    <w:rsid w:val="008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C5"/>
  </w:style>
  <w:style w:type="paragraph" w:styleId="Stopka">
    <w:name w:val="footer"/>
    <w:basedOn w:val="Normalny"/>
    <w:link w:val="StopkaZnak"/>
    <w:uiPriority w:val="99"/>
    <w:unhideWhenUsed/>
    <w:rsid w:val="008B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C5"/>
  </w:style>
  <w:style w:type="paragraph" w:styleId="Tekstdymka">
    <w:name w:val="Balloon Text"/>
    <w:basedOn w:val="Normalny"/>
    <w:link w:val="TekstdymkaZnak"/>
    <w:uiPriority w:val="99"/>
    <w:semiHidden/>
    <w:unhideWhenUsed/>
    <w:rsid w:val="008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D6E2-0DA4-443F-8B92-F99DB7C8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Zalewski</dc:creator>
  <cp:lastModifiedBy>Karolina Graczyk</cp:lastModifiedBy>
  <cp:revision>38</cp:revision>
  <dcterms:created xsi:type="dcterms:W3CDTF">2017-02-15T12:44:00Z</dcterms:created>
  <dcterms:modified xsi:type="dcterms:W3CDTF">2018-10-01T09:09:00Z</dcterms:modified>
</cp:coreProperties>
</file>